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8"/>
      </w:tblGrid>
      <w:tr w:rsidR="000E445D" w:rsidRPr="000E445D" w:rsidTr="00ED685D">
        <w:trPr>
          <w:trHeight w:val="181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0E445D" w:rsidRPr="000E445D" w:rsidRDefault="0047489A" w:rsidP="00315D0F">
            <w:pPr>
              <w:spacing w:line="480" w:lineRule="auto"/>
              <w:outlineLvl w:val="0"/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11.7pt;margin-top:-44.7pt;width:279pt;height:155.5pt;z-index:251657728" stroked="f">
                  <v:textbox style="mso-next-textbox:#_x0000_s1027">
                    <w:txbxContent>
                      <w:p w:rsidR="009C53B5" w:rsidRPr="0031694D" w:rsidRDefault="009C53B5" w:rsidP="00AE52C7">
                        <w:pPr>
                          <w:jc w:val="center"/>
                          <w:rPr>
                            <w:b/>
                          </w:rPr>
                        </w:pPr>
                        <w:r w:rsidRPr="0031694D">
                          <w:rPr>
                            <w:b/>
                          </w:rPr>
                          <w:t>УТВЕРЖДЕНО</w:t>
                        </w:r>
                      </w:p>
                      <w:p w:rsidR="009C53B5" w:rsidRPr="0031694D" w:rsidRDefault="009C53B5" w:rsidP="00AE52C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53B5" w:rsidRDefault="009C53B5" w:rsidP="00AE52C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Советом </w:t>
                        </w:r>
                        <w:r w:rsidRPr="0031694D">
                          <w:rPr>
                            <w:b/>
                          </w:rPr>
                          <w:t>Саморегулируем</w:t>
                        </w:r>
                        <w:r>
                          <w:rPr>
                            <w:b/>
                          </w:rPr>
                          <w:t>ой</w:t>
                        </w:r>
                        <w:r w:rsidRPr="0031694D">
                          <w:rPr>
                            <w:b/>
                          </w:rPr>
                          <w:t xml:space="preserve"> организаци</w:t>
                        </w:r>
                        <w:r w:rsidR="00B669A5">
                          <w:rPr>
                            <w:b/>
                          </w:rPr>
                          <w:t>и</w:t>
                        </w:r>
                        <w:r w:rsidRPr="0031694D">
                          <w:rPr>
                            <w:b/>
                          </w:rPr>
                          <w:t xml:space="preserve"> </w:t>
                        </w:r>
                      </w:p>
                      <w:p w:rsidR="009C53B5" w:rsidRPr="0031694D" w:rsidRDefault="009C53B5" w:rsidP="00AE52C7">
                        <w:pPr>
                          <w:jc w:val="center"/>
                          <w:rPr>
                            <w:b/>
                          </w:rPr>
                        </w:pPr>
                        <w:r w:rsidRPr="0031694D">
                          <w:rPr>
                            <w:b/>
                          </w:rPr>
                          <w:t>Ассоциация  «КубаньСтройИзыскания»</w:t>
                        </w:r>
                      </w:p>
                      <w:p w:rsidR="009C53B5" w:rsidRPr="0031694D" w:rsidRDefault="009C53B5" w:rsidP="00AE52C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53B5" w:rsidRPr="0031694D" w:rsidRDefault="009C53B5" w:rsidP="00AE52C7">
                        <w:pPr>
                          <w:jc w:val="center"/>
                          <w:rPr>
                            <w:b/>
                          </w:rPr>
                        </w:pPr>
                        <w:r w:rsidRPr="0031694D">
                          <w:rPr>
                            <w:b/>
                          </w:rPr>
                          <w:t xml:space="preserve">Протокол № </w:t>
                        </w:r>
                        <w:r w:rsidR="008933B6">
                          <w:rPr>
                            <w:b/>
                          </w:rPr>
                          <w:t>12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31694D">
                          <w:rPr>
                            <w:b/>
                          </w:rPr>
                          <w:t xml:space="preserve"> от </w:t>
                        </w:r>
                        <w:r w:rsidR="008933B6">
                          <w:rPr>
                            <w:b/>
                          </w:rPr>
                          <w:t>23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8933B6">
                          <w:rPr>
                            <w:b/>
                          </w:rPr>
                          <w:t>мая</w:t>
                        </w:r>
                        <w:r w:rsidRPr="0031694D">
                          <w:rPr>
                            <w:b/>
                          </w:rPr>
                          <w:t xml:space="preserve"> 201</w:t>
                        </w:r>
                        <w:r>
                          <w:rPr>
                            <w:b/>
                          </w:rPr>
                          <w:t>7</w:t>
                        </w:r>
                        <w:r w:rsidRPr="0031694D">
                          <w:rPr>
                            <w:b/>
                          </w:rPr>
                          <w:t xml:space="preserve"> года</w:t>
                        </w:r>
                      </w:p>
                      <w:p w:rsidR="009C53B5" w:rsidRPr="0031694D" w:rsidRDefault="009C53B5" w:rsidP="00AE52C7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</w:p>
                      <w:p w:rsidR="009C53B5" w:rsidRPr="0031694D" w:rsidRDefault="009C53B5" w:rsidP="00AE52C7">
                        <w:pPr>
                          <w:jc w:val="center"/>
                          <w:rPr>
                            <w:b/>
                          </w:rPr>
                        </w:pPr>
                        <w:r w:rsidRPr="0031694D">
                          <w:rPr>
                            <w:b/>
                          </w:rPr>
                          <w:t>Генеральный директор</w:t>
                        </w:r>
                      </w:p>
                      <w:p w:rsidR="009C53B5" w:rsidRPr="0031694D" w:rsidRDefault="009C53B5" w:rsidP="00AE52C7">
                        <w:pPr>
                          <w:jc w:val="center"/>
                          <w:rPr>
                            <w:b/>
                          </w:rPr>
                        </w:pPr>
                        <w:r w:rsidRPr="0031694D">
                          <w:rPr>
                            <w:b/>
                          </w:rPr>
                          <w:t xml:space="preserve"> </w:t>
                        </w:r>
                      </w:p>
                      <w:p w:rsidR="009C53B5" w:rsidRPr="0031694D" w:rsidRDefault="009C53B5" w:rsidP="00AE52C7">
                        <w:pPr>
                          <w:jc w:val="center"/>
                        </w:pPr>
                        <w:r w:rsidRPr="0031694D">
                          <w:rPr>
                            <w:b/>
                          </w:rPr>
                          <w:t>____________ Т.П. Хлебникова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E445D" w:rsidRDefault="000E445D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586F3F">
      <w:pPr>
        <w:jc w:val="center"/>
        <w:outlineLvl w:val="0"/>
        <w:rPr>
          <w:b/>
        </w:rPr>
      </w:pPr>
    </w:p>
    <w:p w:rsidR="00412B79" w:rsidRDefault="00412B79" w:rsidP="00612303">
      <w:pPr>
        <w:spacing w:line="360" w:lineRule="auto"/>
        <w:ind w:left="567" w:firstLine="567"/>
        <w:jc w:val="center"/>
        <w:textAlignment w:val="top"/>
        <w:rPr>
          <w:b/>
          <w:bCs/>
          <w:color w:val="22232F"/>
          <w:sz w:val="28"/>
          <w:szCs w:val="28"/>
        </w:rPr>
      </w:pPr>
      <w:r>
        <w:rPr>
          <w:b/>
          <w:bCs/>
          <w:color w:val="22232F"/>
          <w:sz w:val="28"/>
          <w:szCs w:val="28"/>
        </w:rPr>
        <w:t>ПРАВИЛА САМОРЕГУЛИРОВАНИЯ. Состав и количество имущества, необходимого для выполнения инженерных изысканий на особо опасных, технически сложных и уникальных объектах, за исключением объектов использования атомной энергии.</w:t>
      </w: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412B79" w:rsidRDefault="00412B79" w:rsidP="00412B79">
      <w:pPr>
        <w:pStyle w:val="1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г. Краснодар</w:t>
      </w:r>
    </w:p>
    <w:p w:rsidR="00412B79" w:rsidRDefault="00412B79" w:rsidP="00412B7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b/>
        </w:rPr>
        <w:t>2017 г.</w:t>
      </w:r>
    </w:p>
    <w:p w:rsidR="00D10556" w:rsidRDefault="00D10556" w:rsidP="00D10556">
      <w:pPr>
        <w:pStyle w:val="1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412B79" w:rsidRDefault="00D10556" w:rsidP="00D10556">
      <w:pPr>
        <w:ind w:firstLine="70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</w:t>
      </w:r>
      <w:r w:rsidR="00412B79">
        <w:t>Постановлением Прав</w:t>
      </w:r>
      <w:r w:rsidR="00412B79">
        <w:t>и</w:t>
      </w:r>
      <w:r w:rsidR="00412B79">
        <w:t>тельства</w:t>
      </w:r>
      <w:r>
        <w:t xml:space="preserve"> Российской Федера</w:t>
      </w:r>
      <w:r w:rsidR="00412B79">
        <w:t xml:space="preserve">ции от 11 мая 2017 г. № 559 </w:t>
      </w:r>
      <w:r>
        <w:t>«</w:t>
      </w:r>
      <w:r w:rsidR="00412B79" w:rsidRPr="00412B79">
        <w:t>О минимальных требованиях к членам саморегулируемой организации, выполняющим инженерные изыскания, осущес</w:t>
      </w:r>
      <w:r w:rsidR="00412B79" w:rsidRPr="00412B79">
        <w:t>т</w:t>
      </w:r>
      <w:r w:rsidR="00412B79" w:rsidRPr="00412B79">
        <w:t>вляющим подготовку проектной документации, строительство, реконструкцию, капитал</w:t>
      </w:r>
      <w:r w:rsidR="00412B79" w:rsidRPr="00412B79">
        <w:t>ь</w:t>
      </w:r>
      <w:r w:rsidR="00412B79" w:rsidRPr="00412B79">
        <w:t>ный ремонт особо опасных, тех</w:t>
      </w:r>
      <w:r w:rsidR="00412B79">
        <w:t>нически сложных и уникальных о</w:t>
      </w:r>
      <w:r w:rsidR="00412B79" w:rsidRPr="00412B79">
        <w:t>бъектов</w:t>
      </w:r>
      <w:r>
        <w:t>»</w:t>
      </w:r>
      <w:r w:rsidR="00412B79">
        <w:t>, Градостро</w:t>
      </w:r>
      <w:r w:rsidR="00412B79">
        <w:t>и</w:t>
      </w:r>
      <w:r w:rsidR="00412B79">
        <w:t xml:space="preserve">тельным Кодексом Российской Федерации и Уставом СРО </w:t>
      </w:r>
      <w:r w:rsidR="00795D4E">
        <w:t>Ассоциация</w:t>
      </w:r>
      <w:r w:rsidR="00412B79">
        <w:t xml:space="preserve"> «КубаньСтрой</w:t>
      </w:r>
      <w:r w:rsidR="00412B79">
        <w:t>И</w:t>
      </w:r>
      <w:r w:rsidR="00412B79">
        <w:t>зыскания» (в дальнейшем – Ассоциация).</w:t>
      </w:r>
      <w:proofErr w:type="gramEnd"/>
    </w:p>
    <w:p w:rsidR="00D10556" w:rsidRDefault="00D10556" w:rsidP="00D10556">
      <w:pPr>
        <w:ind w:firstLine="700"/>
        <w:jc w:val="both"/>
        <w:rPr>
          <w:rFonts w:eastAsia="Arial"/>
        </w:rPr>
      </w:pPr>
      <w:r>
        <w:t>1.2. Требования настоящ</w:t>
      </w:r>
      <w:r w:rsidR="00795D4E">
        <w:t>их Правил направлены на установление наличия мин</w:t>
      </w:r>
      <w:r w:rsidR="00795D4E">
        <w:t>и</w:t>
      </w:r>
      <w:r w:rsidR="00795D4E">
        <w:t xml:space="preserve">мально необходимого имущества у членов Ассоциации. </w:t>
      </w:r>
    </w:p>
    <w:p w:rsidR="00D10556" w:rsidRDefault="00D10556" w:rsidP="00D10556">
      <w:pPr>
        <w:ind w:firstLine="700"/>
        <w:jc w:val="both"/>
      </w:pPr>
      <w:r>
        <w:t>1.3. Тре</w:t>
      </w:r>
      <w:r w:rsidR="00795D4E">
        <w:t xml:space="preserve">бования настоящих Правил </w:t>
      </w:r>
      <w:r>
        <w:t>обязательны для соблюдения членами Асс</w:t>
      </w:r>
      <w:r>
        <w:t>о</w:t>
      </w:r>
      <w:r>
        <w:t>циации,</w:t>
      </w:r>
      <w:r w:rsidR="00795D4E">
        <w:t xml:space="preserve"> выполняющими инженерные изыскания на особо опасных, технически сложных и уникальных объектах капитального строительства</w:t>
      </w:r>
      <w:r w:rsidR="00612303">
        <w:t xml:space="preserve"> за исключением, за исключение объе</w:t>
      </w:r>
      <w:r w:rsidR="00612303">
        <w:t>к</w:t>
      </w:r>
      <w:r w:rsidR="00612303">
        <w:t>тов использования атомной энергии</w:t>
      </w:r>
      <w:r w:rsidR="00795D4E">
        <w:t>,</w:t>
      </w:r>
      <w:r>
        <w:t xml:space="preserve"> органами управления, специализированными орг</w:t>
      </w:r>
      <w:r>
        <w:t>а</w:t>
      </w:r>
      <w:r>
        <w:t>нами и работниками Ассоциации.</w:t>
      </w:r>
    </w:p>
    <w:p w:rsidR="00795D4E" w:rsidRDefault="00795D4E" w:rsidP="00795D4E">
      <w:pPr>
        <w:pStyle w:val="a4"/>
        <w:outlineLvl w:val="0"/>
        <w:rPr>
          <w:b/>
        </w:rPr>
      </w:pPr>
    </w:p>
    <w:p w:rsidR="00816C79" w:rsidRPr="00795D4E" w:rsidRDefault="00795D4E" w:rsidP="00795D4E">
      <w:pPr>
        <w:pStyle w:val="a4"/>
        <w:jc w:val="center"/>
        <w:rPr>
          <w:b/>
        </w:rPr>
      </w:pPr>
      <w:r w:rsidRPr="00795D4E">
        <w:rPr>
          <w:b/>
        </w:rPr>
        <w:t>2. Состав и количество имущества</w:t>
      </w:r>
    </w:p>
    <w:p w:rsidR="00586F3F" w:rsidRDefault="00586F3F" w:rsidP="00586F3F">
      <w:pPr>
        <w:jc w:val="center"/>
        <w:rPr>
          <w:b/>
        </w:rPr>
      </w:pPr>
    </w:p>
    <w:p w:rsidR="00412CBF" w:rsidRDefault="00412CBF" w:rsidP="00412CBF">
      <w:pPr>
        <w:ind w:firstLine="708"/>
      </w:pPr>
      <w:r>
        <w:t>В состав имущества, необходимого для выполнения инженерных изысканий на особо опасных, технически сложных и уникальных объектах, включается:</w:t>
      </w:r>
    </w:p>
    <w:p w:rsidR="00412CBF" w:rsidRDefault="00412CBF" w:rsidP="00412CBF">
      <w:pPr>
        <w:pStyle w:val="a4"/>
        <w:numPr>
          <w:ilvl w:val="0"/>
          <w:numId w:val="18"/>
        </w:numPr>
      </w:pPr>
      <w:r>
        <w:t>Наличие зданий, и (или) сооружений, и (или) помещений, принадлежащих чл</w:t>
      </w:r>
      <w:r>
        <w:t>е</w:t>
      </w:r>
      <w:r>
        <w:t>ну Ассоциации на праве собственности или ином законном основании</w:t>
      </w:r>
      <w:r w:rsidR="00C62F33">
        <w:t xml:space="preserve"> (не менее одной позиции)</w:t>
      </w:r>
      <w:r>
        <w:t>;</w:t>
      </w:r>
    </w:p>
    <w:p w:rsidR="00412CBF" w:rsidRDefault="00412CBF" w:rsidP="00412CBF">
      <w:pPr>
        <w:pStyle w:val="a4"/>
        <w:numPr>
          <w:ilvl w:val="0"/>
          <w:numId w:val="18"/>
        </w:numPr>
      </w:pPr>
      <w:r>
        <w:t xml:space="preserve">Состав </w:t>
      </w:r>
      <w:r w:rsidR="0038386A">
        <w:t>транспортных средств, сертифицированного, прошедшего метрологич</w:t>
      </w:r>
      <w:r w:rsidR="0038386A">
        <w:t>е</w:t>
      </w:r>
      <w:r w:rsidR="0038386A">
        <w:t>скую аттестацию (поверку) оборудования, инструментов, приборов и лиценз</w:t>
      </w:r>
      <w:r w:rsidR="0038386A">
        <w:t>и</w:t>
      </w:r>
      <w:r w:rsidR="0038386A">
        <w:t xml:space="preserve">онного программного обеспечения устанавливается в таблице 1. </w:t>
      </w:r>
    </w:p>
    <w:p w:rsidR="0038386A" w:rsidRDefault="0038386A" w:rsidP="0038386A">
      <w:pPr>
        <w:pStyle w:val="a4"/>
        <w:ind w:left="1068"/>
      </w:pPr>
    </w:p>
    <w:p w:rsidR="0038386A" w:rsidRPr="00412CBF" w:rsidRDefault="0038386A" w:rsidP="0038386A">
      <w:pPr>
        <w:pStyle w:val="a4"/>
        <w:ind w:left="1068"/>
        <w:jc w:val="right"/>
      </w:pPr>
      <w: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6314"/>
      </w:tblGrid>
      <w:tr w:rsidR="004E279A" w:rsidRPr="00586F3F" w:rsidTr="0038386A">
        <w:trPr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279A" w:rsidRPr="00586F3F" w:rsidRDefault="004E279A" w:rsidP="00873586">
            <w:pPr>
              <w:jc w:val="center"/>
            </w:pPr>
            <w:r w:rsidRPr="00586F3F">
              <w:t xml:space="preserve">Виды </w:t>
            </w:r>
            <w:r w:rsidR="00873586">
              <w:t>инженерных изыск</w:t>
            </w:r>
            <w:r w:rsidR="00873586">
              <w:t>а</w:t>
            </w:r>
            <w:r w:rsidR="00873586">
              <w:t>ний по Постановлению Правительства № 20 от 19 января 2006 г.</w:t>
            </w:r>
            <w:r w:rsidRPr="00586F3F">
              <w:t xml:space="preserve">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279A" w:rsidRPr="00412CBF" w:rsidRDefault="00983B48" w:rsidP="00816C79">
            <w:pPr>
              <w:spacing w:after="40"/>
              <w:ind w:left="-113"/>
              <w:jc w:val="center"/>
            </w:pPr>
            <w:r w:rsidRPr="00412CBF">
              <w:rPr>
                <w:b/>
              </w:rPr>
              <w:t>Минимально необходимый перечень оборудования</w:t>
            </w:r>
          </w:p>
        </w:tc>
      </w:tr>
      <w:tr w:rsidR="00D10556" w:rsidRPr="00A709D7" w:rsidTr="00D10556">
        <w:tc>
          <w:tcPr>
            <w:tcW w:w="3150" w:type="dxa"/>
            <w:tcBorders>
              <w:top w:val="single" w:sz="4" w:space="0" w:color="auto"/>
            </w:tcBorders>
          </w:tcPr>
          <w:p w:rsidR="00D10556" w:rsidRPr="000F5B18" w:rsidRDefault="00D10556" w:rsidP="00205B8F">
            <w:pPr>
              <w:spacing w:after="40"/>
              <w:rPr>
                <w:b/>
              </w:rPr>
            </w:pPr>
            <w:r>
              <w:rPr>
                <w:b/>
              </w:rPr>
              <w:t xml:space="preserve">                       1</w:t>
            </w:r>
          </w:p>
        </w:tc>
        <w:tc>
          <w:tcPr>
            <w:tcW w:w="6314" w:type="dxa"/>
            <w:tcBorders>
              <w:top w:val="single" w:sz="4" w:space="0" w:color="auto"/>
            </w:tcBorders>
          </w:tcPr>
          <w:p w:rsidR="00D10556" w:rsidRPr="000F5B18" w:rsidRDefault="00D10556" w:rsidP="00D10556">
            <w:pPr>
              <w:spacing w:after="40"/>
              <w:ind w:left="2782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E279A" w:rsidRPr="00687F7F" w:rsidTr="0038386A">
        <w:tc>
          <w:tcPr>
            <w:tcW w:w="3150" w:type="dxa"/>
          </w:tcPr>
          <w:p w:rsidR="004E279A" w:rsidRDefault="004E279A" w:rsidP="007D6869"/>
          <w:p w:rsidR="004E279A" w:rsidRPr="00687F7F" w:rsidRDefault="00873586" w:rsidP="00A74705">
            <w:pPr>
              <w:numPr>
                <w:ilvl w:val="0"/>
                <w:numId w:val="15"/>
              </w:numPr>
            </w:pPr>
            <w:r>
              <w:t>Инженерно</w:t>
            </w:r>
            <w:r w:rsidR="00E10979">
              <w:t>-</w:t>
            </w:r>
            <w:r>
              <w:t>геодезические из</w:t>
            </w:r>
            <w:r>
              <w:t>ы</w:t>
            </w:r>
            <w:r>
              <w:t>скания</w:t>
            </w:r>
            <w:r w:rsidR="000F5B18">
              <w:t xml:space="preserve"> </w:t>
            </w:r>
            <w:r w:rsidR="00C62F33">
              <w:t>(не менее о</w:t>
            </w:r>
            <w:r w:rsidR="00C62F33">
              <w:t>д</w:t>
            </w:r>
            <w:r w:rsidR="00C62F33">
              <w:t xml:space="preserve">ного прибора из пункта 1 </w:t>
            </w:r>
            <w:r w:rsidR="00E267E4">
              <w:t>графы 2)</w:t>
            </w:r>
          </w:p>
        </w:tc>
        <w:tc>
          <w:tcPr>
            <w:tcW w:w="6314" w:type="dxa"/>
          </w:tcPr>
          <w:p w:rsidR="004E279A" w:rsidRDefault="004E279A" w:rsidP="00DF4487">
            <w:pPr>
              <w:spacing w:after="40"/>
              <w:jc w:val="both"/>
            </w:pPr>
          </w:p>
          <w:p w:rsidR="004E279A" w:rsidRDefault="004E279A" w:rsidP="00DF4487">
            <w:pPr>
              <w:spacing w:after="40"/>
              <w:jc w:val="both"/>
            </w:pPr>
            <w:r>
              <w:t>1.</w:t>
            </w:r>
            <w:r w:rsidRPr="000570FC">
              <w:t>Спутниковы</w:t>
            </w:r>
            <w:r>
              <w:t>й</w:t>
            </w:r>
            <w:r w:rsidRPr="000570FC">
              <w:t xml:space="preserve"> приемник для геодезических измерений</w:t>
            </w:r>
            <w:r>
              <w:t xml:space="preserve"> или электронный геодезический прибор для измерений горизонтальных и вертикальных углов или угломерный прибор с геодезическим высотомером *.</w:t>
            </w:r>
          </w:p>
          <w:p w:rsidR="004E279A" w:rsidRDefault="004E279A" w:rsidP="00DF4487">
            <w:pPr>
              <w:spacing w:after="40"/>
              <w:jc w:val="both"/>
            </w:pPr>
          </w:p>
          <w:p w:rsidR="004E279A" w:rsidRPr="00B26FC5" w:rsidRDefault="004E279A" w:rsidP="00DF4487">
            <w:pPr>
              <w:spacing w:after="40"/>
              <w:jc w:val="both"/>
              <w:rPr>
                <w:sz w:val="22"/>
                <w:szCs w:val="22"/>
              </w:rPr>
            </w:pPr>
            <w:r w:rsidRPr="00B26FC5">
              <w:rPr>
                <w:sz w:val="22"/>
                <w:szCs w:val="22"/>
              </w:rPr>
              <w:t>*) Вышеназванные приборы должны обеспечивать точность и</w:t>
            </w:r>
            <w:r w:rsidRPr="00B26FC5">
              <w:rPr>
                <w:sz w:val="22"/>
                <w:szCs w:val="22"/>
              </w:rPr>
              <w:t>з</w:t>
            </w:r>
            <w:r w:rsidRPr="00B26FC5">
              <w:rPr>
                <w:sz w:val="22"/>
                <w:szCs w:val="22"/>
              </w:rPr>
              <w:t>мерений в соответствии с приложением</w:t>
            </w:r>
            <w:proofErr w:type="gramStart"/>
            <w:r w:rsidRPr="00B26FC5">
              <w:rPr>
                <w:sz w:val="22"/>
                <w:szCs w:val="22"/>
              </w:rPr>
              <w:t xml:space="preserve"> В</w:t>
            </w:r>
            <w:proofErr w:type="gramEnd"/>
            <w:r w:rsidRPr="00B26FC5">
              <w:rPr>
                <w:sz w:val="22"/>
                <w:szCs w:val="22"/>
              </w:rPr>
              <w:t xml:space="preserve"> свода правил СП-11-104-97 </w:t>
            </w:r>
          </w:p>
          <w:p w:rsidR="004E279A" w:rsidRPr="00C32E16" w:rsidRDefault="00873586" w:rsidP="00E50F8E">
            <w:pPr>
              <w:spacing w:after="40"/>
              <w:jc w:val="both"/>
              <w:rPr>
                <w:u w:val="single"/>
              </w:rPr>
            </w:pPr>
            <w:r>
              <w:t>2. Программное обеспечение для ПК, способствующее п</w:t>
            </w:r>
            <w:r>
              <w:t>о</w:t>
            </w:r>
            <w:r>
              <w:t>строению топографических планов.</w:t>
            </w:r>
          </w:p>
        </w:tc>
      </w:tr>
      <w:tr w:rsidR="00E10979" w:rsidRPr="00687F7F" w:rsidTr="0038386A">
        <w:tc>
          <w:tcPr>
            <w:tcW w:w="3150" w:type="dxa"/>
          </w:tcPr>
          <w:p w:rsidR="00E10979" w:rsidRDefault="00E10979" w:rsidP="00A74705">
            <w:pPr>
              <w:numPr>
                <w:ilvl w:val="0"/>
                <w:numId w:val="15"/>
              </w:numPr>
            </w:pPr>
            <w:r>
              <w:t>Инженерно-геологические из</w:t>
            </w:r>
            <w:r>
              <w:t>ы</w:t>
            </w:r>
            <w:r>
              <w:t>скания</w:t>
            </w:r>
            <w:r w:rsidR="000F5B18">
              <w:t xml:space="preserve"> </w:t>
            </w:r>
            <w:r w:rsidR="00C62F33" w:rsidRPr="000F5B18">
              <w:t>(не менее о</w:t>
            </w:r>
            <w:r w:rsidR="00C62F33" w:rsidRPr="000F5B18">
              <w:t>д</w:t>
            </w:r>
            <w:r w:rsidR="00C62F33" w:rsidRPr="000F5B18">
              <w:t>ной позиции из пр</w:t>
            </w:r>
            <w:r w:rsidR="00C62F33" w:rsidRPr="000F5B18">
              <w:t>и</w:t>
            </w:r>
            <w:r w:rsidR="00C62F33" w:rsidRPr="000F5B18">
              <w:t>веденн</w:t>
            </w:r>
            <w:r w:rsidR="00E267E4">
              <w:t>ых</w:t>
            </w:r>
            <w:r w:rsidR="00C62F33" w:rsidRPr="000F5B18">
              <w:t xml:space="preserve"> в графе 2</w:t>
            </w:r>
            <w:r w:rsidR="00E267E4">
              <w:t xml:space="preserve"> пунктов 1,2,3,4,5,6</w:t>
            </w:r>
            <w:r w:rsidR="00C62F33" w:rsidRPr="000F5B18">
              <w:t xml:space="preserve"> перечня оборудов</w:t>
            </w:r>
            <w:r w:rsidR="00C62F33" w:rsidRPr="000F5B18">
              <w:t>а</w:t>
            </w:r>
            <w:r w:rsidR="00A74705">
              <w:lastRenderedPageBreak/>
              <w:t>ния</w:t>
            </w:r>
            <w:r w:rsidR="00C62F33" w:rsidRPr="000F5B18">
              <w:t>)</w:t>
            </w:r>
          </w:p>
        </w:tc>
        <w:tc>
          <w:tcPr>
            <w:tcW w:w="6314" w:type="dxa"/>
          </w:tcPr>
          <w:p w:rsidR="00E10979" w:rsidRDefault="00E10979" w:rsidP="00E10979">
            <w:pPr>
              <w:spacing w:after="40"/>
            </w:pPr>
            <w:r>
              <w:lastRenderedPageBreak/>
              <w:t>1</w:t>
            </w:r>
            <w:r w:rsidR="00C62F33">
              <w:t>.Комплект бурового оборудования (для бурения скважин при инженерно-геологических изысканиях)</w:t>
            </w:r>
          </w:p>
          <w:p w:rsidR="00E10979" w:rsidRDefault="00E10979" w:rsidP="00DF4487">
            <w:pPr>
              <w:spacing w:after="40"/>
              <w:jc w:val="both"/>
            </w:pPr>
            <w:r>
              <w:t xml:space="preserve">2.Полевая и (или) стационарная лаборатория по </w:t>
            </w:r>
            <w:r w:rsidRPr="00687F7F">
              <w:t>исслед</w:t>
            </w:r>
            <w:r w:rsidRPr="00687F7F">
              <w:t>о</w:t>
            </w:r>
            <w:r w:rsidRPr="00687F7F">
              <w:t>вани</w:t>
            </w:r>
            <w:r>
              <w:t>ю</w:t>
            </w:r>
            <w:r w:rsidRPr="00687F7F">
              <w:t xml:space="preserve"> физико-механических свой</w:t>
            </w:r>
            <w:proofErr w:type="gramStart"/>
            <w:r w:rsidRPr="00687F7F">
              <w:t>ств гр</w:t>
            </w:r>
            <w:proofErr w:type="gramEnd"/>
            <w:r w:rsidRPr="00687F7F">
              <w:t>унтов и химич</w:t>
            </w:r>
            <w:r w:rsidRPr="00687F7F">
              <w:t>е</w:t>
            </w:r>
            <w:r w:rsidRPr="00687F7F">
              <w:t>ских свойств проб подземных вод</w:t>
            </w:r>
            <w:r>
              <w:t>, прошедшая метролог</w:t>
            </w:r>
            <w:r>
              <w:t>и</w:t>
            </w:r>
            <w:r>
              <w:t xml:space="preserve">ческую аттестацию или аккредитацию на техническую компетентность и независимость или договор на оказание </w:t>
            </w:r>
            <w:r>
              <w:lastRenderedPageBreak/>
              <w:t>услуг с такой лабораторией</w:t>
            </w:r>
            <w:r w:rsidR="00C62F33">
              <w:t xml:space="preserve"> (при выполнении работ по и</w:t>
            </w:r>
            <w:r w:rsidR="00C62F33">
              <w:t>с</w:t>
            </w:r>
            <w:r w:rsidR="00C62F33">
              <w:t>следованию грунтов)</w:t>
            </w:r>
            <w:r>
              <w:t>.</w:t>
            </w:r>
          </w:p>
          <w:p w:rsidR="00E10979" w:rsidRDefault="00E10979" w:rsidP="00E10979">
            <w:pPr>
              <w:spacing w:after="40"/>
            </w:pPr>
            <w:r>
              <w:t>3. Полевой геофизический прибор (комплект оборудов</w:t>
            </w:r>
            <w:r>
              <w:t>а</w:t>
            </w:r>
            <w:r>
              <w:t>ния), обеспечивающий получение данных о геологическом строении местности (для инженерно-геофизических и</w:t>
            </w:r>
            <w:r>
              <w:t>с</w:t>
            </w:r>
            <w:r>
              <w:t>следований).</w:t>
            </w:r>
          </w:p>
          <w:p w:rsidR="00E10979" w:rsidRDefault="00E10979" w:rsidP="00DF4487">
            <w:pPr>
              <w:spacing w:after="40"/>
              <w:jc w:val="both"/>
            </w:pPr>
            <w:r>
              <w:t>4. Прибор для измерения уровня подземных вод в скваж</w:t>
            </w:r>
            <w:r>
              <w:t>и</w:t>
            </w:r>
            <w:r>
              <w:t>не</w:t>
            </w:r>
            <w:r w:rsidR="00E17C87">
              <w:t xml:space="preserve"> (для гидрогеологических исследований).</w:t>
            </w:r>
          </w:p>
          <w:p w:rsidR="00E17C87" w:rsidRDefault="00E17C87" w:rsidP="00DF4487">
            <w:pPr>
              <w:spacing w:after="40"/>
              <w:jc w:val="both"/>
            </w:pPr>
            <w:r>
              <w:t>5.Термометрическое оборудование для измерения темп</w:t>
            </w:r>
            <w:r>
              <w:t>е</w:t>
            </w:r>
            <w:r>
              <w:t>ратуры грунтов в скважинах и мониторинга (для инжене</w:t>
            </w:r>
            <w:r>
              <w:t>р</w:t>
            </w:r>
            <w:r>
              <w:t>но-геокриологических исследований).</w:t>
            </w:r>
          </w:p>
          <w:p w:rsidR="00E17C87" w:rsidRDefault="00E17C87" w:rsidP="00DF4487">
            <w:pPr>
              <w:spacing w:after="40"/>
              <w:jc w:val="both"/>
            </w:pPr>
            <w:r>
              <w:t>6.Комплект сейсморазведочного оборудования или дог</w:t>
            </w:r>
            <w:r>
              <w:t>о</w:t>
            </w:r>
            <w:r>
              <w:t>вор на оказание услуг по предоставлению сейсморазв</w:t>
            </w:r>
            <w:r>
              <w:t>е</w:t>
            </w:r>
            <w:r>
              <w:t>дочного оборудования (для сейсмологических исследов</w:t>
            </w:r>
            <w:r>
              <w:t>а</w:t>
            </w:r>
            <w:r>
              <w:t>ний и сейсмического микрорайонирования).</w:t>
            </w:r>
          </w:p>
          <w:p w:rsidR="00E17C87" w:rsidRDefault="00E17C87" w:rsidP="00DF4487">
            <w:pPr>
              <w:spacing w:after="40"/>
              <w:jc w:val="both"/>
            </w:pPr>
            <w:r>
              <w:t>7. П</w:t>
            </w:r>
            <w:r w:rsidRPr="00DF320A">
              <w:t>рограммное обеспечение</w:t>
            </w:r>
            <w:r>
              <w:t xml:space="preserve"> для ПК</w:t>
            </w:r>
            <w:r w:rsidRPr="00DF320A">
              <w:t xml:space="preserve">, обеспечивающее </w:t>
            </w:r>
            <w:r>
              <w:t>о</w:t>
            </w:r>
            <w:r>
              <w:t>б</w:t>
            </w:r>
            <w:r>
              <w:t>работку результатов измерений и исследований.</w:t>
            </w:r>
          </w:p>
        </w:tc>
      </w:tr>
      <w:tr w:rsidR="004E279A" w:rsidRPr="00687F7F" w:rsidTr="0038386A">
        <w:tc>
          <w:tcPr>
            <w:tcW w:w="3150" w:type="dxa"/>
          </w:tcPr>
          <w:p w:rsidR="004E279A" w:rsidRDefault="004E279A" w:rsidP="007D6869"/>
          <w:p w:rsidR="004E279A" w:rsidRPr="00687F7F" w:rsidRDefault="00E17C87" w:rsidP="00A74705">
            <w:pPr>
              <w:numPr>
                <w:ilvl w:val="0"/>
                <w:numId w:val="15"/>
              </w:numPr>
            </w:pPr>
            <w:r>
              <w:t>Инженерно-гидрометеоролог</w:t>
            </w:r>
            <w:r>
              <w:t>и</w:t>
            </w:r>
            <w:r>
              <w:t>ческие изыскания</w:t>
            </w:r>
            <w:r w:rsidR="000F5B18">
              <w:t xml:space="preserve"> </w:t>
            </w:r>
            <w:r w:rsidR="009B42A2" w:rsidRPr="000F5B18">
              <w:t>(не менее одной позиции из приведенн</w:t>
            </w:r>
            <w:r w:rsidR="009B42A2">
              <w:t>ых</w:t>
            </w:r>
            <w:r w:rsidR="009B42A2" w:rsidRPr="000F5B18">
              <w:t xml:space="preserve"> в графе 2</w:t>
            </w:r>
            <w:r w:rsidR="009B42A2">
              <w:t xml:space="preserve"> пунктов 1,2</w:t>
            </w:r>
            <w:r w:rsidR="009B42A2" w:rsidRPr="000F5B18">
              <w:t xml:space="preserve"> перечня оборудов</w:t>
            </w:r>
            <w:r w:rsidR="009B42A2" w:rsidRPr="000F5B18">
              <w:t>а</w:t>
            </w:r>
            <w:r w:rsidR="009B42A2" w:rsidRPr="000F5B18">
              <w:t>ния)</w:t>
            </w:r>
          </w:p>
        </w:tc>
        <w:tc>
          <w:tcPr>
            <w:tcW w:w="6314" w:type="dxa"/>
          </w:tcPr>
          <w:p w:rsidR="004E279A" w:rsidRDefault="004E279A" w:rsidP="00A62AC4">
            <w:pPr>
              <w:spacing w:after="40"/>
              <w:jc w:val="both"/>
              <w:rPr>
                <w:color w:val="FF0000"/>
              </w:rPr>
            </w:pPr>
            <w:r>
              <w:t>1. Метеорологические приборы или установки, обеспеч</w:t>
            </w:r>
            <w:r>
              <w:t>и</w:t>
            </w:r>
            <w:r>
              <w:t>вающие измерение и регистрацию значений метеоролог</w:t>
            </w:r>
            <w:r>
              <w:t>и</w:t>
            </w:r>
            <w:r>
              <w:t>ческих элементов либо договор на оказание услуг со сп</w:t>
            </w:r>
            <w:r>
              <w:t>е</w:t>
            </w:r>
            <w:r>
              <w:t>циализированной метеорологической организацией.</w:t>
            </w:r>
          </w:p>
          <w:p w:rsidR="00E952EC" w:rsidRDefault="004E279A" w:rsidP="00E952EC">
            <w:pPr>
              <w:spacing w:after="40"/>
              <w:jc w:val="both"/>
            </w:pPr>
            <w:r w:rsidRPr="00463721">
              <w:t>2.</w:t>
            </w:r>
            <w:r>
              <w:t>Прибор для гидрологических измерений либо договор на оказание услуг со специализированной метеорологической организацией.</w:t>
            </w:r>
          </w:p>
          <w:p w:rsidR="004E279A" w:rsidRPr="00DF320A" w:rsidRDefault="009B42A2" w:rsidP="009B42A2">
            <w:pPr>
              <w:spacing w:after="40"/>
              <w:jc w:val="both"/>
            </w:pPr>
            <w:r>
              <w:t>3</w:t>
            </w:r>
            <w:r w:rsidR="004E279A">
              <w:t>. Программное обеспечение для ПК, обеспечивающее о</w:t>
            </w:r>
            <w:r w:rsidR="004E279A">
              <w:t>б</w:t>
            </w:r>
            <w:r w:rsidR="004E279A">
              <w:t>работку результатов замеров и измерений.</w:t>
            </w:r>
          </w:p>
        </w:tc>
      </w:tr>
      <w:tr w:rsidR="006F124A" w:rsidRPr="00687F7F" w:rsidTr="0038386A">
        <w:tc>
          <w:tcPr>
            <w:tcW w:w="3150" w:type="dxa"/>
            <w:tcBorders>
              <w:bottom w:val="nil"/>
            </w:tcBorders>
          </w:tcPr>
          <w:p w:rsidR="006F124A" w:rsidRDefault="006F124A" w:rsidP="007D6869"/>
          <w:p w:rsidR="006F124A" w:rsidRPr="00687F7F" w:rsidRDefault="00E952EC" w:rsidP="00612303">
            <w:pPr>
              <w:numPr>
                <w:ilvl w:val="0"/>
                <w:numId w:val="15"/>
              </w:numPr>
            </w:pPr>
            <w:r>
              <w:t>Инженерно-экологические из</w:t>
            </w:r>
            <w:r>
              <w:t>ы</w:t>
            </w:r>
            <w:r>
              <w:t>скания</w:t>
            </w:r>
            <w:r w:rsidR="000F5B18">
              <w:t xml:space="preserve"> </w:t>
            </w:r>
            <w:r w:rsidR="000F5B18" w:rsidRPr="000F5B18">
              <w:t>(не менее о</w:t>
            </w:r>
            <w:r w:rsidR="000F5B18" w:rsidRPr="000F5B18">
              <w:t>д</w:t>
            </w:r>
            <w:r w:rsidR="000F5B18" w:rsidRPr="000F5B18">
              <w:t xml:space="preserve">ной позиции из </w:t>
            </w:r>
            <w:proofErr w:type="gramStart"/>
            <w:r w:rsidR="00612303" w:rsidRPr="00612303">
              <w:t>при-веденных</w:t>
            </w:r>
            <w:proofErr w:type="gramEnd"/>
            <w:r w:rsidR="00612303" w:rsidRPr="00612303">
              <w:t xml:space="preserve"> </w:t>
            </w:r>
            <w:r w:rsidR="00C26BEF">
              <w:t xml:space="preserve">пунктов 1,2,3,4 </w:t>
            </w:r>
            <w:r w:rsidR="000F5B18" w:rsidRPr="000F5B18">
              <w:t>в графе 2 п</w:t>
            </w:r>
            <w:r w:rsidR="000F5B18" w:rsidRPr="000F5B18">
              <w:t>е</w:t>
            </w:r>
            <w:r w:rsidR="000F5B18" w:rsidRPr="000F5B18">
              <w:t xml:space="preserve">речня </w:t>
            </w:r>
            <w:r w:rsidR="00C26BEF" w:rsidRPr="000F5B18">
              <w:t>оборудова</w:t>
            </w:r>
            <w:r w:rsidR="00A74705">
              <w:t>ния</w:t>
            </w:r>
            <w:r w:rsidR="000F5B18" w:rsidRPr="000F5B18">
              <w:t>)</w:t>
            </w:r>
          </w:p>
        </w:tc>
        <w:tc>
          <w:tcPr>
            <w:tcW w:w="6314" w:type="dxa"/>
            <w:tcBorders>
              <w:bottom w:val="nil"/>
            </w:tcBorders>
          </w:tcPr>
          <w:p w:rsidR="006F124A" w:rsidRDefault="006F124A" w:rsidP="00C36DBB">
            <w:pPr>
              <w:spacing w:after="40"/>
            </w:pPr>
            <w:r>
              <w:t xml:space="preserve">1.Буровое оборудование с буровым инструментом или </w:t>
            </w:r>
            <w:proofErr w:type="gramStart"/>
            <w:r>
              <w:t>ручной</w:t>
            </w:r>
            <w:proofErr w:type="gramEnd"/>
            <w:r>
              <w:t xml:space="preserve"> </w:t>
            </w:r>
            <w:proofErr w:type="spellStart"/>
            <w:r>
              <w:t>мотобур</w:t>
            </w:r>
            <w:proofErr w:type="spellEnd"/>
            <w:r>
              <w:t>.</w:t>
            </w:r>
          </w:p>
          <w:p w:rsidR="006F124A" w:rsidRDefault="006F124A" w:rsidP="00C36DBB">
            <w:pPr>
              <w:spacing w:after="40"/>
            </w:pPr>
            <w:r>
              <w:t>2.Измерительный прибор для экологической съемки те</w:t>
            </w:r>
            <w:r>
              <w:t>р</w:t>
            </w:r>
            <w:r>
              <w:t>ритории.</w:t>
            </w:r>
          </w:p>
          <w:p w:rsidR="00E952EC" w:rsidRDefault="00C26BEF" w:rsidP="00C36DBB">
            <w:pPr>
              <w:spacing w:after="40"/>
            </w:pPr>
            <w:r>
              <w:t>3</w:t>
            </w:r>
            <w:r w:rsidR="00E952EC">
              <w:t>.</w:t>
            </w:r>
            <w:r w:rsidR="00E952EC" w:rsidRPr="000C79E4">
              <w:t xml:space="preserve"> </w:t>
            </w:r>
            <w:proofErr w:type="gramStart"/>
            <w:r w:rsidR="00E952EC" w:rsidRPr="000C79E4">
              <w:t>Полевая или стационарная лаборатория по исследов</w:t>
            </w:r>
            <w:r w:rsidR="00E952EC" w:rsidRPr="000C79E4">
              <w:t>а</w:t>
            </w:r>
            <w:r w:rsidR="00E952EC" w:rsidRPr="000C79E4">
              <w:t xml:space="preserve">нию химического загрязнения </w:t>
            </w:r>
            <w:proofErr w:type="spellStart"/>
            <w:r w:rsidR="00E952EC" w:rsidRPr="000C79E4">
              <w:t>почвогрунтов</w:t>
            </w:r>
            <w:proofErr w:type="spellEnd"/>
            <w:r w:rsidR="00E952EC" w:rsidRPr="000C79E4">
              <w:t>, поверхнос</w:t>
            </w:r>
            <w:r w:rsidR="00E952EC" w:rsidRPr="000C79E4">
              <w:t>т</w:t>
            </w:r>
            <w:r w:rsidR="00E952EC" w:rsidRPr="000C79E4">
              <w:t>ных и подземных вод,  атмосферного воздуха, прошедшая метрологическую аттестацию или аккредитацию на техн</w:t>
            </w:r>
            <w:r w:rsidR="00E952EC" w:rsidRPr="000C79E4">
              <w:t>и</w:t>
            </w:r>
            <w:r w:rsidR="00E952EC" w:rsidRPr="000C79E4">
              <w:t>ческую компетентность и независимость или договор на оказание услуг с такой лабораторией</w:t>
            </w:r>
            <w:r w:rsidR="00E952EC">
              <w:t xml:space="preserve"> (для химико-аналитических и </w:t>
            </w:r>
            <w:proofErr w:type="spellStart"/>
            <w:r w:rsidR="00E952EC">
              <w:t>газохимических</w:t>
            </w:r>
            <w:proofErr w:type="spellEnd"/>
            <w:r w:rsidR="00E952EC">
              <w:t xml:space="preserve"> исследований образцов и проб </w:t>
            </w:r>
            <w:proofErr w:type="spellStart"/>
            <w:r w:rsidR="00E952EC">
              <w:t>почвогрунтов</w:t>
            </w:r>
            <w:proofErr w:type="spellEnd"/>
            <w:r w:rsidR="00E952EC">
              <w:t xml:space="preserve"> и воды.</w:t>
            </w:r>
            <w:proofErr w:type="gramEnd"/>
          </w:p>
          <w:p w:rsidR="00E952EC" w:rsidRPr="00C36DBB" w:rsidRDefault="00C26BEF" w:rsidP="0068134E">
            <w:pPr>
              <w:spacing w:after="40"/>
            </w:pPr>
            <w:r>
              <w:t>4</w:t>
            </w:r>
            <w:r w:rsidR="00E952EC">
              <w:t>. И</w:t>
            </w:r>
            <w:r w:rsidR="00E952EC" w:rsidRPr="00990154">
              <w:t>змеритель</w:t>
            </w:r>
            <w:r w:rsidR="00E952EC">
              <w:t>ный прибор</w:t>
            </w:r>
            <w:r w:rsidR="00E952EC" w:rsidRPr="00990154">
              <w:t xml:space="preserve"> или комплект для определения </w:t>
            </w:r>
            <w:r w:rsidR="00E952EC">
              <w:t xml:space="preserve">радиационной обстановки на территории (для </w:t>
            </w:r>
            <w:r w:rsidR="00E87A95">
              <w:t>исследов</w:t>
            </w:r>
            <w:r w:rsidR="00E87A95">
              <w:t>а</w:t>
            </w:r>
            <w:r w:rsidR="00E87A95">
              <w:t>ний радиационной обстановки на территории).</w:t>
            </w:r>
            <w:r w:rsidR="0068134E" w:rsidRPr="00C36DBB">
              <w:t xml:space="preserve"> </w:t>
            </w:r>
          </w:p>
        </w:tc>
      </w:tr>
      <w:tr w:rsidR="006F124A" w:rsidRPr="00687F7F" w:rsidTr="0038386A"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6F124A" w:rsidRPr="00687F7F" w:rsidRDefault="006F124A" w:rsidP="00A709D7">
            <w:pPr>
              <w:spacing w:before="100"/>
            </w:pPr>
          </w:p>
        </w:tc>
        <w:tc>
          <w:tcPr>
            <w:tcW w:w="6314" w:type="dxa"/>
            <w:tcBorders>
              <w:top w:val="nil"/>
              <w:bottom w:val="single" w:sz="4" w:space="0" w:color="auto"/>
            </w:tcBorders>
          </w:tcPr>
          <w:p w:rsidR="006F124A" w:rsidRPr="00687F7F" w:rsidRDefault="00C26BEF" w:rsidP="001645B2">
            <w:pPr>
              <w:spacing w:after="40"/>
              <w:jc w:val="both"/>
            </w:pPr>
            <w:r>
              <w:t>5</w:t>
            </w:r>
            <w:r w:rsidR="006F124A" w:rsidRPr="000C79E4">
              <w:t>. Программное обеспечение</w:t>
            </w:r>
            <w:r w:rsidR="006F124A">
              <w:t xml:space="preserve"> для ПК</w:t>
            </w:r>
            <w:r w:rsidR="006F124A" w:rsidRPr="000C79E4">
              <w:t>, обеспечивающее о</w:t>
            </w:r>
            <w:r w:rsidR="006F124A">
              <w:t>б</w:t>
            </w:r>
            <w:r w:rsidR="006F124A" w:rsidRPr="000C79E4">
              <w:t>работку результатов измерений.</w:t>
            </w:r>
          </w:p>
        </w:tc>
      </w:tr>
      <w:tr w:rsidR="006F124A" w:rsidRPr="00687F7F" w:rsidTr="0038386A">
        <w:tc>
          <w:tcPr>
            <w:tcW w:w="3150" w:type="dxa"/>
          </w:tcPr>
          <w:p w:rsidR="006F124A" w:rsidRPr="00687F7F" w:rsidRDefault="008E6398" w:rsidP="00612303">
            <w:pPr>
              <w:numPr>
                <w:ilvl w:val="0"/>
                <w:numId w:val="15"/>
              </w:numPr>
            </w:pPr>
            <w:r>
              <w:t>Инженерно-геотехнические из</w:t>
            </w:r>
            <w:r>
              <w:t>ы</w:t>
            </w:r>
            <w:r>
              <w:t>скания</w:t>
            </w:r>
            <w:r w:rsidR="000F5B18">
              <w:t xml:space="preserve"> </w:t>
            </w:r>
            <w:r w:rsidR="00C26BEF" w:rsidRPr="000F5B18">
              <w:t>(не менее о</w:t>
            </w:r>
            <w:r w:rsidR="00C26BEF" w:rsidRPr="000F5B18">
              <w:t>д</w:t>
            </w:r>
            <w:r w:rsidR="00C26BEF" w:rsidRPr="000F5B18">
              <w:lastRenderedPageBreak/>
              <w:t xml:space="preserve">ной позиции из </w:t>
            </w:r>
            <w:r w:rsidR="00612303" w:rsidRPr="00612303">
              <w:t>пр</w:t>
            </w:r>
            <w:r w:rsidR="00612303" w:rsidRPr="00612303">
              <w:t>и</w:t>
            </w:r>
            <w:r w:rsidR="00612303" w:rsidRPr="00612303">
              <w:t xml:space="preserve">веденных </w:t>
            </w:r>
            <w:r w:rsidR="00C26BEF">
              <w:t xml:space="preserve">пунктов 1,2,3,4 </w:t>
            </w:r>
            <w:r w:rsidR="00C26BEF" w:rsidRPr="000F5B18">
              <w:t>в графе 2 п</w:t>
            </w:r>
            <w:r w:rsidR="00C26BEF" w:rsidRPr="000F5B18">
              <w:t>е</w:t>
            </w:r>
            <w:r w:rsidR="00C26BEF" w:rsidRPr="000F5B18">
              <w:t>речня оборудования)</w:t>
            </w:r>
          </w:p>
        </w:tc>
        <w:tc>
          <w:tcPr>
            <w:tcW w:w="6314" w:type="dxa"/>
          </w:tcPr>
          <w:p w:rsidR="00C26BEF" w:rsidRDefault="00C26BEF" w:rsidP="00C26BEF">
            <w:pPr>
              <w:spacing w:after="40"/>
            </w:pPr>
            <w:r>
              <w:lastRenderedPageBreak/>
              <w:t>1.Комплект бурового оборудования (для бурения скважин при инженерно-геологических изысканиях)</w:t>
            </w:r>
          </w:p>
          <w:p w:rsidR="00C26BEF" w:rsidRDefault="00C26BEF" w:rsidP="00C26BEF">
            <w:pPr>
              <w:spacing w:after="40"/>
              <w:jc w:val="both"/>
            </w:pPr>
            <w:r>
              <w:t xml:space="preserve">2.Полевая и (или) стационарная лаборатория по </w:t>
            </w:r>
            <w:r w:rsidRPr="00687F7F">
              <w:t>исслед</w:t>
            </w:r>
            <w:r w:rsidRPr="00687F7F">
              <w:t>о</w:t>
            </w:r>
            <w:r w:rsidRPr="00687F7F">
              <w:lastRenderedPageBreak/>
              <w:t>вани</w:t>
            </w:r>
            <w:r>
              <w:t>ю</w:t>
            </w:r>
            <w:r w:rsidRPr="00687F7F">
              <w:t xml:space="preserve"> физико-механических свой</w:t>
            </w:r>
            <w:proofErr w:type="gramStart"/>
            <w:r w:rsidRPr="00687F7F">
              <w:t>ств гр</w:t>
            </w:r>
            <w:proofErr w:type="gramEnd"/>
            <w:r w:rsidRPr="00687F7F">
              <w:t>унтов и химич</w:t>
            </w:r>
            <w:r w:rsidRPr="00687F7F">
              <w:t>е</w:t>
            </w:r>
            <w:r w:rsidRPr="00687F7F">
              <w:t>ских свойств проб подземных вод</w:t>
            </w:r>
            <w:r>
              <w:t>, прошедшая метролог</w:t>
            </w:r>
            <w:r>
              <w:t>и</w:t>
            </w:r>
            <w:r>
              <w:t>ческую аттестацию или аккредитацию на техническую компетентность и независимость или договор на оказание услуг с такой лабораторией (при выполнении работ по и</w:t>
            </w:r>
            <w:r>
              <w:t>с</w:t>
            </w:r>
            <w:r>
              <w:t>следованию грунтов).</w:t>
            </w:r>
          </w:p>
          <w:p w:rsidR="00C26BEF" w:rsidRPr="00990154" w:rsidRDefault="00C26BEF" w:rsidP="00C26BEF">
            <w:pPr>
              <w:spacing w:after="40"/>
            </w:pPr>
            <w:r>
              <w:t>3</w:t>
            </w:r>
            <w:r w:rsidRPr="00990154">
              <w:t>. Не менее одного наименования</w:t>
            </w:r>
            <w:r>
              <w:t xml:space="preserve"> оборудования либо д</w:t>
            </w:r>
            <w:r>
              <w:t>о</w:t>
            </w:r>
            <w:r>
              <w:t>говор на оказание услуг по предоставлению такого обор</w:t>
            </w:r>
            <w:r>
              <w:t>у</w:t>
            </w:r>
            <w:r>
              <w:t>дования (для полевых испытаний грунтов)</w:t>
            </w:r>
            <w:r w:rsidRPr="00990154">
              <w:t>:</w:t>
            </w:r>
          </w:p>
          <w:p w:rsidR="00C26BEF" w:rsidRPr="00990154" w:rsidRDefault="00C26BEF" w:rsidP="00C26BEF">
            <w:pPr>
              <w:numPr>
                <w:ilvl w:val="0"/>
                <w:numId w:val="11"/>
              </w:numPr>
              <w:spacing w:after="40"/>
              <w:ind w:left="271" w:hanging="284"/>
              <w:jc w:val="both"/>
            </w:pPr>
            <w:r>
              <w:t xml:space="preserve">для испытания штампами или </w:t>
            </w:r>
            <w:proofErr w:type="spellStart"/>
            <w:r>
              <w:t>прессиометр</w:t>
            </w:r>
            <w:proofErr w:type="spellEnd"/>
            <w:r w:rsidRPr="00990154">
              <w:t>;</w:t>
            </w:r>
          </w:p>
          <w:p w:rsidR="00C26BEF" w:rsidRDefault="00C26BEF" w:rsidP="00C26BEF">
            <w:pPr>
              <w:numPr>
                <w:ilvl w:val="0"/>
                <w:numId w:val="11"/>
              </w:numPr>
              <w:spacing w:after="40"/>
              <w:ind w:left="271" w:hanging="284"/>
              <w:jc w:val="both"/>
            </w:pPr>
            <w:r>
              <w:t xml:space="preserve">установка испытаний на срез или </w:t>
            </w:r>
            <w:proofErr w:type="spellStart"/>
            <w:r>
              <w:t>сдвигомер-крыльчатка</w:t>
            </w:r>
            <w:proofErr w:type="spellEnd"/>
            <w:r w:rsidRPr="00990154">
              <w:t>;</w:t>
            </w:r>
          </w:p>
          <w:p w:rsidR="00C26BEF" w:rsidRDefault="00C26BEF" w:rsidP="00C26BEF">
            <w:pPr>
              <w:numPr>
                <w:ilvl w:val="0"/>
                <w:numId w:val="11"/>
              </w:numPr>
              <w:spacing w:after="40"/>
              <w:ind w:left="271" w:hanging="284"/>
              <w:jc w:val="both"/>
            </w:pPr>
            <w:r>
              <w:t>эталонная свая или комплект оборудования для испыт</w:t>
            </w:r>
            <w:r>
              <w:t>а</w:t>
            </w:r>
            <w:r>
              <w:t>ния натурных свай.</w:t>
            </w:r>
          </w:p>
          <w:p w:rsidR="0013262B" w:rsidRDefault="008E6398" w:rsidP="008E6398">
            <w:pPr>
              <w:spacing w:after="40"/>
              <w:ind w:left="-13"/>
              <w:jc w:val="both"/>
            </w:pPr>
            <w:r>
              <w:t>4.</w:t>
            </w:r>
            <w:r w:rsidRPr="00990154">
              <w:t xml:space="preserve"> </w:t>
            </w:r>
            <w:r>
              <w:t>Комплект оборудования статического зондирования и (или) динамического зондирования (для определения м</w:t>
            </w:r>
            <w:r>
              <w:t>е</w:t>
            </w:r>
            <w:r>
              <w:t>ханических свой</w:t>
            </w:r>
            <w:proofErr w:type="gramStart"/>
            <w:r>
              <w:t>ств гр</w:t>
            </w:r>
            <w:proofErr w:type="gramEnd"/>
            <w:r>
              <w:t>унтов методами статического и д</w:t>
            </w:r>
            <w:r>
              <w:t>и</w:t>
            </w:r>
            <w:r>
              <w:t>намического зондирования).</w:t>
            </w:r>
          </w:p>
          <w:p w:rsidR="008E6398" w:rsidRDefault="0013262B" w:rsidP="008E6398">
            <w:pPr>
              <w:spacing w:after="40"/>
              <w:ind w:left="-13"/>
              <w:jc w:val="both"/>
            </w:pPr>
            <w:r>
              <w:t>5.</w:t>
            </w:r>
            <w:r w:rsidR="008E6398" w:rsidRPr="00990154">
              <w:t xml:space="preserve"> </w:t>
            </w:r>
            <w:r w:rsidRPr="00990154">
              <w:t>Программное обеспечение</w:t>
            </w:r>
            <w:r>
              <w:t xml:space="preserve"> для ПК</w:t>
            </w:r>
            <w:r w:rsidRPr="00990154">
              <w:t>, обеспечивающее о</w:t>
            </w:r>
            <w:r w:rsidRPr="00990154">
              <w:t>б</w:t>
            </w:r>
            <w:r w:rsidRPr="00990154">
              <w:t>работку результатов измерений</w:t>
            </w:r>
          </w:p>
          <w:p w:rsidR="008E6398" w:rsidRDefault="008E6398" w:rsidP="00295A52">
            <w:pPr>
              <w:spacing w:after="40"/>
              <w:jc w:val="both"/>
            </w:pPr>
          </w:p>
        </w:tc>
      </w:tr>
      <w:tr w:rsidR="000F5B18" w:rsidRPr="00687F7F" w:rsidTr="0038386A">
        <w:tc>
          <w:tcPr>
            <w:tcW w:w="3150" w:type="dxa"/>
          </w:tcPr>
          <w:p w:rsidR="000F5B18" w:rsidRDefault="000F5B18" w:rsidP="00612303">
            <w:pPr>
              <w:pStyle w:val="a4"/>
              <w:numPr>
                <w:ilvl w:val="0"/>
                <w:numId w:val="15"/>
              </w:numPr>
            </w:pPr>
            <w:r>
              <w:lastRenderedPageBreak/>
              <w:t>Специальные виды инженерных изыск</w:t>
            </w:r>
            <w:r>
              <w:t>а</w:t>
            </w:r>
            <w:r>
              <w:t xml:space="preserve">ний </w:t>
            </w:r>
            <w:r w:rsidRPr="000F5B18">
              <w:t xml:space="preserve">(не менее одной позиции из </w:t>
            </w:r>
            <w:r w:rsidR="00612303" w:rsidRPr="00612303">
              <w:t>при-веденн</w:t>
            </w:r>
            <w:r w:rsidR="00612303">
              <w:t>ых</w:t>
            </w:r>
            <w:r w:rsidR="00612303" w:rsidRPr="00612303">
              <w:t xml:space="preserve"> </w:t>
            </w:r>
            <w:r w:rsidR="00B669A5">
              <w:t xml:space="preserve">пунктов 1, 2, 3, 4, 5, 6, 7 </w:t>
            </w:r>
            <w:r w:rsidRPr="000F5B18">
              <w:t xml:space="preserve">в графе 2 перечня </w:t>
            </w:r>
            <w:proofErr w:type="spellStart"/>
            <w:r w:rsidRPr="000F5B18">
              <w:t>оборудова-ния</w:t>
            </w:r>
            <w:proofErr w:type="spellEnd"/>
            <w:r w:rsidRPr="000F5B18">
              <w:t>)</w:t>
            </w:r>
            <w:bookmarkStart w:id="0" w:name="_GoBack"/>
            <w:bookmarkEnd w:id="0"/>
          </w:p>
        </w:tc>
        <w:tc>
          <w:tcPr>
            <w:tcW w:w="6314" w:type="dxa"/>
          </w:tcPr>
          <w:p w:rsidR="003F1F34" w:rsidRDefault="003F1F34" w:rsidP="003F1F34">
            <w:pPr>
              <w:spacing w:after="40"/>
            </w:pPr>
            <w:r>
              <w:t>1.Комплект бурового оборудования.</w:t>
            </w:r>
          </w:p>
          <w:p w:rsidR="003F1F34" w:rsidRDefault="003F1F34" w:rsidP="003F1F34">
            <w:pPr>
              <w:spacing w:after="40"/>
            </w:pPr>
            <w:r>
              <w:t xml:space="preserve">2.Полевая и (или) стационарная лаборатория по </w:t>
            </w:r>
            <w:proofErr w:type="spellStart"/>
            <w:proofErr w:type="gramStart"/>
            <w:r>
              <w:t>исследо-ванию</w:t>
            </w:r>
            <w:proofErr w:type="spellEnd"/>
            <w:proofErr w:type="gramEnd"/>
            <w:r>
              <w:t xml:space="preserve"> физико-механических свойств грунтов и </w:t>
            </w:r>
            <w:proofErr w:type="spellStart"/>
            <w:r>
              <w:t>химиче-ских</w:t>
            </w:r>
            <w:proofErr w:type="spellEnd"/>
            <w:r>
              <w:t xml:space="preserve"> свойств проб подземных вод, прошедшая </w:t>
            </w:r>
            <w:proofErr w:type="spellStart"/>
            <w:r>
              <w:t>метрологи-ческую</w:t>
            </w:r>
            <w:proofErr w:type="spellEnd"/>
            <w:r>
              <w:t xml:space="preserve"> аттестацию или аккредитацию на техническую компетентность и независимость или договор на оказание услуг с такой лабораторией.</w:t>
            </w:r>
          </w:p>
          <w:p w:rsidR="003F1F34" w:rsidRDefault="003F1F34" w:rsidP="003F1F34">
            <w:pPr>
              <w:spacing w:after="40"/>
            </w:pPr>
            <w:r>
              <w:t xml:space="preserve">3. Полевой геофизический прибор (комплект </w:t>
            </w:r>
            <w:proofErr w:type="spellStart"/>
            <w:proofErr w:type="gramStart"/>
            <w:r>
              <w:t>оборудова-ния</w:t>
            </w:r>
            <w:proofErr w:type="spellEnd"/>
            <w:proofErr w:type="gramEnd"/>
            <w:r>
              <w:t>), обеспечивающий получение данных о геологическом строении местности (для инженерно-геофизических и</w:t>
            </w:r>
            <w:r>
              <w:t>с</w:t>
            </w:r>
            <w:r>
              <w:t>следований).</w:t>
            </w:r>
          </w:p>
          <w:p w:rsidR="0068134E" w:rsidRDefault="00B669A5" w:rsidP="0068134E">
            <w:pPr>
              <w:spacing w:after="40"/>
            </w:pPr>
            <w:r>
              <w:t>4</w:t>
            </w:r>
            <w:r w:rsidR="0068134E">
              <w:t>.Измерительный прибор для экологической съемки те</w:t>
            </w:r>
            <w:r w:rsidR="0068134E">
              <w:t>р</w:t>
            </w:r>
            <w:r w:rsidR="0068134E">
              <w:t>ритории.</w:t>
            </w:r>
          </w:p>
          <w:p w:rsidR="0068134E" w:rsidRDefault="00B669A5" w:rsidP="003F1F34">
            <w:pPr>
              <w:spacing w:after="40"/>
            </w:pPr>
            <w:r>
              <w:t>5</w:t>
            </w:r>
            <w:r w:rsidR="0068134E">
              <w:t>. И</w:t>
            </w:r>
            <w:r w:rsidR="0068134E" w:rsidRPr="00990154">
              <w:t>змеритель</w:t>
            </w:r>
            <w:r w:rsidR="0068134E">
              <w:t>ный прибор</w:t>
            </w:r>
            <w:r w:rsidR="0068134E" w:rsidRPr="00990154">
              <w:t xml:space="preserve"> или комплект для определения </w:t>
            </w:r>
            <w:r w:rsidR="0068134E">
              <w:t>радиационной обстановки на территории (для исследов</w:t>
            </w:r>
            <w:r w:rsidR="0068134E">
              <w:t>а</w:t>
            </w:r>
            <w:r w:rsidR="0068134E">
              <w:t>ний радиационной обстановки на территории).</w:t>
            </w:r>
            <w:r w:rsidR="0068134E" w:rsidRPr="00C36DBB">
              <w:t xml:space="preserve"> </w:t>
            </w:r>
          </w:p>
          <w:p w:rsidR="003F1F34" w:rsidRDefault="00B669A5" w:rsidP="003F1F34">
            <w:pPr>
              <w:spacing w:after="40"/>
            </w:pPr>
            <w:r>
              <w:t>6</w:t>
            </w:r>
            <w:r w:rsidR="003F1F34">
              <w:t xml:space="preserve">. Прибор для измерения уровня подземных вод в </w:t>
            </w:r>
            <w:proofErr w:type="spellStart"/>
            <w:proofErr w:type="gramStart"/>
            <w:r w:rsidR="003F1F34">
              <w:t>сква-жине</w:t>
            </w:r>
            <w:proofErr w:type="spellEnd"/>
            <w:proofErr w:type="gramEnd"/>
            <w:r w:rsidR="003F1F34">
              <w:t xml:space="preserve"> (для гидрогеологических исследований).</w:t>
            </w:r>
          </w:p>
          <w:p w:rsidR="00A74705" w:rsidRDefault="00B669A5" w:rsidP="00A74705">
            <w:pPr>
              <w:spacing w:after="40"/>
            </w:pPr>
            <w:r>
              <w:t>7</w:t>
            </w:r>
            <w:r w:rsidR="003F1F34">
              <w:t xml:space="preserve">. </w:t>
            </w:r>
            <w:r w:rsidR="003F1F34" w:rsidRPr="003F1F34">
              <w:t xml:space="preserve">Комплект оборудования статического зондирования и (или) динамического зондирования (для определения </w:t>
            </w:r>
            <w:proofErr w:type="spellStart"/>
            <w:proofErr w:type="gramStart"/>
            <w:r w:rsidR="003F1F34" w:rsidRPr="003F1F34">
              <w:t>ме-ханических</w:t>
            </w:r>
            <w:proofErr w:type="spellEnd"/>
            <w:proofErr w:type="gramEnd"/>
            <w:r w:rsidR="003F1F34" w:rsidRPr="003F1F34">
              <w:t xml:space="preserve"> свойств грунтов методами статического и </w:t>
            </w:r>
            <w:proofErr w:type="spellStart"/>
            <w:r w:rsidR="003F1F34" w:rsidRPr="003F1F34">
              <w:t>ди-намического</w:t>
            </w:r>
            <w:proofErr w:type="spellEnd"/>
            <w:r w:rsidR="003F1F34" w:rsidRPr="003F1F34">
              <w:t xml:space="preserve"> зондирования).</w:t>
            </w:r>
          </w:p>
          <w:p w:rsidR="000F5B18" w:rsidRDefault="00A74705" w:rsidP="00B669A5">
            <w:pPr>
              <w:spacing w:after="40"/>
            </w:pPr>
            <w:r>
              <w:t xml:space="preserve"> </w:t>
            </w:r>
            <w:r w:rsidR="00B669A5">
              <w:t>8</w:t>
            </w:r>
            <w:r w:rsidR="003F1F34">
              <w:t xml:space="preserve">. Программное обеспечение для ПК, обеспечивающее </w:t>
            </w:r>
            <w:proofErr w:type="gramStart"/>
            <w:r w:rsidR="003F1F34">
              <w:t>об-работку</w:t>
            </w:r>
            <w:proofErr w:type="gramEnd"/>
            <w:r w:rsidR="003F1F34">
              <w:t xml:space="preserve"> результатов измерений и исследований.</w:t>
            </w:r>
          </w:p>
        </w:tc>
      </w:tr>
    </w:tbl>
    <w:p w:rsidR="00B669A5" w:rsidRDefault="00B669A5" w:rsidP="0038386A">
      <w:pPr>
        <w:pStyle w:val="1"/>
        <w:spacing w:before="0"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1" w:name="_Toc460683475"/>
    </w:p>
    <w:p w:rsidR="0038386A" w:rsidRDefault="00757A8A" w:rsidP="0038386A">
      <w:pPr>
        <w:pStyle w:val="1"/>
        <w:spacing w:before="0"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="0038386A">
        <w:rPr>
          <w:rFonts w:ascii="Times New Roman" w:eastAsia="Arial" w:hAnsi="Times New Roman" w:cs="Times New Roman"/>
          <w:b/>
          <w:bCs/>
          <w:sz w:val="24"/>
          <w:szCs w:val="24"/>
        </w:rPr>
        <w:t>. Заключительные положения</w:t>
      </w:r>
      <w:bookmarkEnd w:id="1"/>
    </w:p>
    <w:p w:rsidR="0038386A" w:rsidRDefault="0038386A" w:rsidP="0038386A">
      <w:pPr>
        <w:ind w:firstLine="720"/>
        <w:jc w:val="both"/>
      </w:pPr>
    </w:p>
    <w:p w:rsidR="0038386A" w:rsidRDefault="0038386A" w:rsidP="0038386A">
      <w:pPr>
        <w:ind w:firstLine="720"/>
        <w:jc w:val="both"/>
      </w:pPr>
      <w:r>
        <w:t>5.1. Настоящие Правила, изменения, внесенные в настоящие Правила, решение о признании утратившим силу настоящих Правил вступают в силу по истечении десяти дней со дня принятия, но не ранее чем со дня внесения сведений о н</w:t>
      </w:r>
      <w:r w:rsidR="00B669A5">
        <w:t>их</w:t>
      </w:r>
      <w:r>
        <w:t xml:space="preserve"> в государственный реестр саморегулируемых организаций.</w:t>
      </w:r>
    </w:p>
    <w:p w:rsidR="0038386A" w:rsidRDefault="0038386A" w:rsidP="0038386A">
      <w:pPr>
        <w:ind w:firstLine="720"/>
        <w:jc w:val="both"/>
        <w:rPr>
          <w:rFonts w:eastAsia="Arial"/>
        </w:rPr>
      </w:pPr>
      <w:r>
        <w:t>5.2. Настоящие Правила не должны противоречить законам и иным нормативным актам Российской Федерации, а также Уставу Ассоциации. В случае</w:t>
      </w:r>
      <w:proofErr w:type="gramStart"/>
      <w:r>
        <w:t>,</w:t>
      </w:r>
      <w:proofErr w:type="gramEnd"/>
      <w:r>
        <w:t xml:space="preserve"> если законами и иными нормативными актами Российской Федерации, а также Уставом Ассоциации уст</w:t>
      </w:r>
      <w:r>
        <w:t>а</w:t>
      </w:r>
      <w:r>
        <w:t>новлены иные правила, чем предусмотренные настоящими Правилами, то применяются правила, установленные законами и иными нормативными актами Российской Федераци</w:t>
      </w:r>
      <w:r w:rsidR="00B669A5">
        <w:t>и</w:t>
      </w:r>
      <w:r>
        <w:t>.</w:t>
      </w:r>
    </w:p>
    <w:p w:rsidR="008F703E" w:rsidRPr="00051509" w:rsidRDefault="008F703E"/>
    <w:sectPr w:rsidR="008F703E" w:rsidRPr="00051509" w:rsidSect="00132F5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48" w:rsidRDefault="000B0048" w:rsidP="004E279A">
      <w:r>
        <w:separator/>
      </w:r>
    </w:p>
  </w:endnote>
  <w:endnote w:type="continuationSeparator" w:id="0">
    <w:p w:rsidR="000B0048" w:rsidRDefault="000B0048" w:rsidP="004E2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48" w:rsidRDefault="000B0048" w:rsidP="004E279A">
      <w:r>
        <w:separator/>
      </w:r>
    </w:p>
  </w:footnote>
  <w:footnote w:type="continuationSeparator" w:id="0">
    <w:p w:rsidR="000B0048" w:rsidRDefault="000B0048" w:rsidP="004E2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F9C"/>
    <w:multiLevelType w:val="hybridMultilevel"/>
    <w:tmpl w:val="F51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1495"/>
    <w:multiLevelType w:val="hybridMultilevel"/>
    <w:tmpl w:val="B65207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952F6E"/>
    <w:multiLevelType w:val="hybridMultilevel"/>
    <w:tmpl w:val="ACFA78AA"/>
    <w:lvl w:ilvl="0" w:tplc="2ABA6AB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9664C"/>
    <w:multiLevelType w:val="hybridMultilevel"/>
    <w:tmpl w:val="A0A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46236">
      <w:start w:val="1"/>
      <w:numFmt w:val="bullet"/>
      <w:lvlText w:val="-"/>
      <w:lvlJc w:val="left"/>
      <w:pPr>
        <w:tabs>
          <w:tab w:val="num" w:pos="796"/>
        </w:tabs>
        <w:ind w:left="796" w:firstLine="284"/>
      </w:pPr>
      <w:rPr>
        <w:rFonts w:ascii="Times New Roman" w:hAnsi="Times New Roman" w:cs="Times New Roman" w:hint="default"/>
      </w:rPr>
    </w:lvl>
    <w:lvl w:ilvl="2" w:tplc="03F402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C7329"/>
    <w:multiLevelType w:val="hybridMultilevel"/>
    <w:tmpl w:val="5BCE7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67503"/>
    <w:multiLevelType w:val="hybridMultilevel"/>
    <w:tmpl w:val="668C888E"/>
    <w:lvl w:ilvl="0" w:tplc="CC766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71626"/>
    <w:multiLevelType w:val="hybridMultilevel"/>
    <w:tmpl w:val="D5A8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868D4"/>
    <w:multiLevelType w:val="hybridMultilevel"/>
    <w:tmpl w:val="8E84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61BC8"/>
    <w:multiLevelType w:val="hybridMultilevel"/>
    <w:tmpl w:val="E21E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16DF2"/>
    <w:multiLevelType w:val="hybridMultilevel"/>
    <w:tmpl w:val="53D0AE74"/>
    <w:lvl w:ilvl="0" w:tplc="D344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75283"/>
    <w:multiLevelType w:val="hybridMultilevel"/>
    <w:tmpl w:val="52CCAE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6925816"/>
    <w:multiLevelType w:val="hybridMultilevel"/>
    <w:tmpl w:val="0C3A47EE"/>
    <w:lvl w:ilvl="0" w:tplc="65085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8126D6"/>
    <w:multiLevelType w:val="hybridMultilevel"/>
    <w:tmpl w:val="24FC2F58"/>
    <w:lvl w:ilvl="0" w:tplc="7AA22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C04F58"/>
    <w:multiLevelType w:val="hybridMultilevel"/>
    <w:tmpl w:val="E2B0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863F1"/>
    <w:multiLevelType w:val="hybridMultilevel"/>
    <w:tmpl w:val="C9A09FDC"/>
    <w:lvl w:ilvl="0" w:tplc="D344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A0A63"/>
    <w:multiLevelType w:val="hybridMultilevel"/>
    <w:tmpl w:val="355A46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A3883"/>
    <w:multiLevelType w:val="hybridMultilevel"/>
    <w:tmpl w:val="DC4C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14"/>
  </w:num>
  <w:num w:numId="11">
    <w:abstractNumId w:val="14"/>
  </w:num>
  <w:num w:numId="12">
    <w:abstractNumId w:val="6"/>
  </w:num>
  <w:num w:numId="13">
    <w:abstractNumId w:val="7"/>
  </w:num>
  <w:num w:numId="14">
    <w:abstractNumId w:val="16"/>
  </w:num>
  <w:num w:numId="15">
    <w:abstractNumId w:val="0"/>
  </w:num>
  <w:num w:numId="16">
    <w:abstractNumId w:val="13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D17"/>
    <w:rsid w:val="000018AA"/>
    <w:rsid w:val="000049F5"/>
    <w:rsid w:val="0004165E"/>
    <w:rsid w:val="00051509"/>
    <w:rsid w:val="0005384F"/>
    <w:rsid w:val="000570FC"/>
    <w:rsid w:val="00064855"/>
    <w:rsid w:val="0008095E"/>
    <w:rsid w:val="000905AD"/>
    <w:rsid w:val="000B0048"/>
    <w:rsid w:val="000C79E4"/>
    <w:rsid w:val="000E445D"/>
    <w:rsid w:val="000E5BF9"/>
    <w:rsid w:val="000F5B18"/>
    <w:rsid w:val="001138BE"/>
    <w:rsid w:val="0012159C"/>
    <w:rsid w:val="0013262B"/>
    <w:rsid w:val="00132F59"/>
    <w:rsid w:val="00143581"/>
    <w:rsid w:val="00157FBD"/>
    <w:rsid w:val="001645B2"/>
    <w:rsid w:val="00192208"/>
    <w:rsid w:val="001D4C43"/>
    <w:rsid w:val="001F6299"/>
    <w:rsid w:val="00205B8F"/>
    <w:rsid w:val="00240666"/>
    <w:rsid w:val="00245D82"/>
    <w:rsid w:val="002608B7"/>
    <w:rsid w:val="0029484E"/>
    <w:rsid w:val="00295A52"/>
    <w:rsid w:val="002D2EE6"/>
    <w:rsid w:val="002F55BE"/>
    <w:rsid w:val="00315D0F"/>
    <w:rsid w:val="00321CCF"/>
    <w:rsid w:val="00325F52"/>
    <w:rsid w:val="00377110"/>
    <w:rsid w:val="0038386A"/>
    <w:rsid w:val="00385D51"/>
    <w:rsid w:val="003C2B80"/>
    <w:rsid w:val="003C78A8"/>
    <w:rsid w:val="003E3267"/>
    <w:rsid w:val="003F0786"/>
    <w:rsid w:val="003F1F34"/>
    <w:rsid w:val="003F3311"/>
    <w:rsid w:val="003F34C9"/>
    <w:rsid w:val="00412B79"/>
    <w:rsid w:val="00412CBF"/>
    <w:rsid w:val="00415EDE"/>
    <w:rsid w:val="00423183"/>
    <w:rsid w:val="0042344E"/>
    <w:rsid w:val="00424D56"/>
    <w:rsid w:val="00447C6C"/>
    <w:rsid w:val="004508C0"/>
    <w:rsid w:val="0045214C"/>
    <w:rsid w:val="0045416B"/>
    <w:rsid w:val="00463721"/>
    <w:rsid w:val="004638D3"/>
    <w:rsid w:val="004700DD"/>
    <w:rsid w:val="0047489A"/>
    <w:rsid w:val="004D2824"/>
    <w:rsid w:val="004D5AA0"/>
    <w:rsid w:val="004E279A"/>
    <w:rsid w:val="00513AAA"/>
    <w:rsid w:val="005170D9"/>
    <w:rsid w:val="0057628D"/>
    <w:rsid w:val="00586F3F"/>
    <w:rsid w:val="005C42F2"/>
    <w:rsid w:val="005D1503"/>
    <w:rsid w:val="005D2E07"/>
    <w:rsid w:val="00607723"/>
    <w:rsid w:val="00612303"/>
    <w:rsid w:val="00613717"/>
    <w:rsid w:val="00615E7D"/>
    <w:rsid w:val="00621791"/>
    <w:rsid w:val="006505ED"/>
    <w:rsid w:val="00664304"/>
    <w:rsid w:val="0068134E"/>
    <w:rsid w:val="006875D5"/>
    <w:rsid w:val="006D0FE4"/>
    <w:rsid w:val="006E71EE"/>
    <w:rsid w:val="006F124A"/>
    <w:rsid w:val="006F4E76"/>
    <w:rsid w:val="00711FCA"/>
    <w:rsid w:val="00757A8A"/>
    <w:rsid w:val="0076302C"/>
    <w:rsid w:val="0076464D"/>
    <w:rsid w:val="0079023F"/>
    <w:rsid w:val="007954AF"/>
    <w:rsid w:val="00795D4E"/>
    <w:rsid w:val="00797195"/>
    <w:rsid w:val="007B5D7F"/>
    <w:rsid w:val="007C27DF"/>
    <w:rsid w:val="007D6869"/>
    <w:rsid w:val="00816C79"/>
    <w:rsid w:val="008213BA"/>
    <w:rsid w:val="00830115"/>
    <w:rsid w:val="0083081D"/>
    <w:rsid w:val="00851A7A"/>
    <w:rsid w:val="00873586"/>
    <w:rsid w:val="008933B6"/>
    <w:rsid w:val="00895B74"/>
    <w:rsid w:val="008C0E63"/>
    <w:rsid w:val="008D1C80"/>
    <w:rsid w:val="008E6398"/>
    <w:rsid w:val="008F2A77"/>
    <w:rsid w:val="008F703E"/>
    <w:rsid w:val="0091351C"/>
    <w:rsid w:val="0093311E"/>
    <w:rsid w:val="00976646"/>
    <w:rsid w:val="00983B48"/>
    <w:rsid w:val="00990154"/>
    <w:rsid w:val="009A4D17"/>
    <w:rsid w:val="009B42A2"/>
    <w:rsid w:val="009C53B5"/>
    <w:rsid w:val="009C79C1"/>
    <w:rsid w:val="009F016F"/>
    <w:rsid w:val="009F53E0"/>
    <w:rsid w:val="009F7EDD"/>
    <w:rsid w:val="00A62AC4"/>
    <w:rsid w:val="00A67C5C"/>
    <w:rsid w:val="00A709D7"/>
    <w:rsid w:val="00A74705"/>
    <w:rsid w:val="00A80FDB"/>
    <w:rsid w:val="00AA21BB"/>
    <w:rsid w:val="00AB69C9"/>
    <w:rsid w:val="00AB6CF2"/>
    <w:rsid w:val="00AE52C7"/>
    <w:rsid w:val="00B220C6"/>
    <w:rsid w:val="00B26FC5"/>
    <w:rsid w:val="00B42F5B"/>
    <w:rsid w:val="00B43377"/>
    <w:rsid w:val="00B6084D"/>
    <w:rsid w:val="00B669A5"/>
    <w:rsid w:val="00BA043E"/>
    <w:rsid w:val="00BB73DC"/>
    <w:rsid w:val="00BC0CF7"/>
    <w:rsid w:val="00BD217E"/>
    <w:rsid w:val="00BE1B40"/>
    <w:rsid w:val="00C10CBC"/>
    <w:rsid w:val="00C206D2"/>
    <w:rsid w:val="00C25CD8"/>
    <w:rsid w:val="00C26BEF"/>
    <w:rsid w:val="00C32E16"/>
    <w:rsid w:val="00C33780"/>
    <w:rsid w:val="00C36DBB"/>
    <w:rsid w:val="00C62F33"/>
    <w:rsid w:val="00C63375"/>
    <w:rsid w:val="00C63AA4"/>
    <w:rsid w:val="00C84DF9"/>
    <w:rsid w:val="00D10556"/>
    <w:rsid w:val="00D37D42"/>
    <w:rsid w:val="00D41B30"/>
    <w:rsid w:val="00D45C19"/>
    <w:rsid w:val="00D833ED"/>
    <w:rsid w:val="00DA2F59"/>
    <w:rsid w:val="00DE41C1"/>
    <w:rsid w:val="00DF320A"/>
    <w:rsid w:val="00DF4487"/>
    <w:rsid w:val="00E10979"/>
    <w:rsid w:val="00E17C87"/>
    <w:rsid w:val="00E2547D"/>
    <w:rsid w:val="00E25A78"/>
    <w:rsid w:val="00E267E4"/>
    <w:rsid w:val="00E36B53"/>
    <w:rsid w:val="00E50F8E"/>
    <w:rsid w:val="00E55E82"/>
    <w:rsid w:val="00E7220C"/>
    <w:rsid w:val="00E8011A"/>
    <w:rsid w:val="00E87A95"/>
    <w:rsid w:val="00E952EC"/>
    <w:rsid w:val="00EB29AF"/>
    <w:rsid w:val="00ED0598"/>
    <w:rsid w:val="00ED685D"/>
    <w:rsid w:val="00F17FA8"/>
    <w:rsid w:val="00F244B6"/>
    <w:rsid w:val="00F27DEE"/>
    <w:rsid w:val="00F44EDF"/>
    <w:rsid w:val="00F52A2B"/>
    <w:rsid w:val="00F565C2"/>
    <w:rsid w:val="00FA725B"/>
    <w:rsid w:val="00FB2F9D"/>
    <w:rsid w:val="00FB7912"/>
    <w:rsid w:val="00F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0556"/>
    <w:pPr>
      <w:keepNext/>
      <w:keepLines/>
      <w:spacing w:before="400" w:after="120" w:line="276" w:lineRule="auto"/>
      <w:contextualSpacing/>
      <w:outlineLvl w:val="0"/>
    </w:pPr>
    <w:rPr>
      <w:rFonts w:ascii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D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FA8"/>
    <w:pPr>
      <w:ind w:left="720"/>
      <w:contextualSpacing/>
    </w:pPr>
  </w:style>
  <w:style w:type="paragraph" w:customStyle="1" w:styleId="ConsPlusNormal">
    <w:name w:val="ConsPlusNormal"/>
    <w:rsid w:val="0076302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4E2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27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E2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279A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44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45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0556"/>
    <w:rPr>
      <w:rFonts w:ascii="Arial" w:eastAsia="Times New Roman" w:hAnsi="Arial" w:cs="Arial"/>
      <w:color w:val="000000"/>
      <w:sz w:val="40"/>
      <w:szCs w:val="40"/>
      <w:lang w:eastAsia="zh-CN"/>
    </w:rPr>
  </w:style>
  <w:style w:type="character" w:styleId="ab">
    <w:name w:val="Hyperlink"/>
    <w:basedOn w:val="a0"/>
    <w:uiPriority w:val="99"/>
    <w:semiHidden/>
    <w:unhideWhenUsed/>
    <w:rsid w:val="00412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МО "Мособлгеотрест"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SvertilovAA</dc:creator>
  <cp:lastModifiedBy>КСИ</cp:lastModifiedBy>
  <cp:revision>8</cp:revision>
  <cp:lastPrinted>2015-02-26T12:39:00Z</cp:lastPrinted>
  <dcterms:created xsi:type="dcterms:W3CDTF">2017-01-31T08:21:00Z</dcterms:created>
  <dcterms:modified xsi:type="dcterms:W3CDTF">2017-06-08T08:51:00Z</dcterms:modified>
</cp:coreProperties>
</file>