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790245">
        <w:rPr>
          <w:b/>
        </w:rPr>
        <w:t>1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9B487D">
        <w:rPr>
          <w:b/>
        </w:rPr>
        <w:t>04</w:t>
      </w:r>
      <w:r w:rsidR="000C11AC">
        <w:rPr>
          <w:b/>
        </w:rPr>
        <w:t xml:space="preserve"> </w:t>
      </w:r>
      <w:r w:rsidR="00F63E8A">
        <w:rPr>
          <w:b/>
        </w:rPr>
        <w:t>марта</w:t>
      </w:r>
      <w:r w:rsidR="000C11AC">
        <w:rPr>
          <w:b/>
        </w:rPr>
        <w:t xml:space="preserve"> </w:t>
      </w:r>
      <w:r w:rsidR="00263989">
        <w:rPr>
          <w:b/>
        </w:rPr>
        <w:t>20</w:t>
      </w:r>
      <w:r w:rsidR="00F63E8A">
        <w:rPr>
          <w:b/>
        </w:rPr>
        <w:t>2</w:t>
      </w:r>
      <w:r w:rsidR="009B487D">
        <w:rPr>
          <w:b/>
        </w:rPr>
        <w:t>2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B04C27">
        <w:t>184</w:t>
      </w:r>
      <w:r w:rsidR="00491D9C" w:rsidRPr="000B1F70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9B487D">
        <w:t>04</w:t>
      </w:r>
      <w:r w:rsidR="00A66294">
        <w:t xml:space="preserve"> марта</w:t>
      </w:r>
      <w:r w:rsidR="00737C47">
        <w:t xml:space="preserve"> </w:t>
      </w:r>
      <w:r w:rsidRPr="00F5544C">
        <w:t>20</w:t>
      </w:r>
      <w:r w:rsidR="00A66294">
        <w:t>2</w:t>
      </w:r>
      <w:r w:rsidR="009B487D">
        <w:t>2</w:t>
      </w:r>
      <w:r w:rsidRPr="00F5544C">
        <w:t xml:space="preserve"> года с 1</w:t>
      </w:r>
      <w:r w:rsidR="00A66294">
        <w:t>2</w:t>
      </w:r>
      <w:r w:rsidR="005147E3" w:rsidRPr="00F5544C">
        <w:t>-00 до 1</w:t>
      </w:r>
      <w:r w:rsidR="009D76B8">
        <w:t>3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9B487D">
        <w:rPr>
          <w:b/>
        </w:rPr>
        <w:t>04</w:t>
      </w:r>
      <w:r w:rsidR="00737C47" w:rsidRPr="00737C47">
        <w:rPr>
          <w:b/>
        </w:rPr>
        <w:t xml:space="preserve"> </w:t>
      </w:r>
      <w:r w:rsidR="00F63E8A">
        <w:rPr>
          <w:b/>
        </w:rPr>
        <w:t>марта</w:t>
      </w:r>
      <w:r w:rsidR="00737C47" w:rsidRPr="00737C47">
        <w:rPr>
          <w:b/>
        </w:rPr>
        <w:t xml:space="preserve"> 20</w:t>
      </w:r>
      <w:r w:rsidR="00F63E8A">
        <w:rPr>
          <w:b/>
        </w:rPr>
        <w:t>2</w:t>
      </w:r>
      <w:r w:rsidR="009B487D">
        <w:rPr>
          <w:b/>
        </w:rPr>
        <w:t>2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D81DB8">
        <w:rPr>
          <w:b/>
        </w:rPr>
        <w:t>263</w:t>
      </w:r>
      <w:r>
        <w:rPr>
          <w:b/>
        </w:rPr>
        <w:t xml:space="preserve"> член</w:t>
      </w:r>
      <w:r w:rsidR="00D81DB8">
        <w:rPr>
          <w:b/>
        </w:rPr>
        <w:t>а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B04C27">
        <w:rPr>
          <w:b/>
        </w:rPr>
        <w:t>184</w:t>
      </w:r>
      <w:r w:rsidR="0088507A" w:rsidRPr="00B214F8">
        <w:rPr>
          <w:b/>
        </w:rPr>
        <w:t xml:space="preserve"> член</w:t>
      </w:r>
      <w:r w:rsidR="00F06BD9">
        <w:rPr>
          <w:b/>
        </w:rPr>
        <w:t>а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proofErr w:type="spellStart"/>
      <w:r w:rsidR="00C17829" w:rsidRPr="00D71EF0">
        <w:t>Шкарлет</w:t>
      </w:r>
      <w:proofErr w:type="spellEnd"/>
      <w:r w:rsidR="00790245" w:rsidRPr="00D71EF0">
        <w:t xml:space="preserve"> </w:t>
      </w:r>
      <w:r w:rsidR="00C17829" w:rsidRPr="00D71EF0">
        <w:t>Е</w:t>
      </w:r>
      <w:r w:rsidR="00790245" w:rsidRPr="00D71EF0">
        <w:t xml:space="preserve">. </w:t>
      </w:r>
      <w:r w:rsidR="00C17829" w:rsidRPr="00D71EF0">
        <w:t>Н</w:t>
      </w:r>
      <w:r w:rsidR="00790245" w:rsidRPr="00D71EF0">
        <w:t>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C17829" w:rsidP="00263989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</w:t>
      </w:r>
      <w:r w:rsidR="00A73875">
        <w:t xml:space="preserve">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9D2B6A" w:rsidRDefault="00C17829" w:rsidP="00A66294">
      <w:pPr>
        <w:ind w:firstLine="851"/>
        <w:jc w:val="both"/>
      </w:pPr>
      <w:r>
        <w:t>Любимов</w:t>
      </w:r>
      <w:r w:rsidR="00D81DB8">
        <w:t>а</w:t>
      </w:r>
      <w:r>
        <w:t xml:space="preserve"> Татьян</w:t>
      </w:r>
      <w:r w:rsidR="00D81DB8">
        <w:t>а</w:t>
      </w:r>
      <w:r>
        <w:t xml:space="preserve"> Владимировн</w:t>
      </w:r>
      <w:r w:rsidR="00D81DB8">
        <w:t xml:space="preserve">а </w:t>
      </w:r>
      <w:r w:rsidR="009D2B6A">
        <w:t xml:space="preserve">– </w:t>
      </w:r>
      <w:r w:rsidR="00473117" w:rsidRPr="00F5544C">
        <w:t>Председатель счетной комиссии</w:t>
      </w:r>
      <w:r w:rsidR="00473117">
        <w:t>,</w:t>
      </w:r>
      <w:r w:rsidR="00372357">
        <w:t xml:space="preserve"> член Совета Ассоциации,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</w:t>
      </w:r>
      <w:r w:rsidR="00C17829">
        <w:t>Любимова Татьяна Владимировна</w:t>
      </w:r>
      <w:r>
        <w:t xml:space="preserve">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B04C27">
        <w:t xml:space="preserve">184 </w:t>
      </w:r>
      <w:r w:rsidR="00244947">
        <w:t>голос</w:t>
      </w:r>
      <w:r w:rsidR="00B04C27">
        <w:t>а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  <w:r w:rsidR="00CB79D7">
        <w:t xml:space="preserve"> Предлагается к утверждению следующая повестка дня:</w:t>
      </w:r>
    </w:p>
    <w:p w:rsidR="00CB79D7" w:rsidRPr="00CB79D7" w:rsidRDefault="00CB79D7" w:rsidP="00D81DB8">
      <w:pPr>
        <w:pStyle w:val="a4"/>
        <w:numPr>
          <w:ilvl w:val="0"/>
          <w:numId w:val="40"/>
        </w:numPr>
        <w:jc w:val="both"/>
      </w:pPr>
      <w:r w:rsidRPr="00CB79D7">
        <w:t>Избрание Председателя, секретаря Общего собрания и счетной комиссии.</w:t>
      </w:r>
    </w:p>
    <w:p w:rsidR="00CB79D7" w:rsidRPr="00CB79D7" w:rsidRDefault="00CB79D7" w:rsidP="00D81DB8">
      <w:pPr>
        <w:pStyle w:val="a4"/>
        <w:numPr>
          <w:ilvl w:val="0"/>
          <w:numId w:val="40"/>
        </w:numPr>
        <w:jc w:val="both"/>
      </w:pPr>
      <w:r w:rsidRPr="00CB79D7">
        <w:t>Отчет Ревизионной комиссии СРО Ассоциация «</w:t>
      </w:r>
      <w:proofErr w:type="spellStart"/>
      <w:r w:rsidRPr="00CB79D7">
        <w:t>КубаньСтройИзыскания</w:t>
      </w:r>
      <w:proofErr w:type="spellEnd"/>
      <w:r w:rsidRPr="00CB79D7">
        <w:t>» за 2021 год.</w:t>
      </w:r>
    </w:p>
    <w:p w:rsidR="00CB79D7" w:rsidRPr="00CB79D7" w:rsidRDefault="00CB79D7" w:rsidP="00D81DB8">
      <w:pPr>
        <w:pStyle w:val="a4"/>
        <w:numPr>
          <w:ilvl w:val="0"/>
          <w:numId w:val="40"/>
        </w:numPr>
        <w:jc w:val="both"/>
      </w:pPr>
      <w:r w:rsidRPr="00CB79D7">
        <w:t>Отчет о работе Совета СРО Ассоциация «</w:t>
      </w:r>
      <w:proofErr w:type="spellStart"/>
      <w:r w:rsidRPr="00CB79D7">
        <w:t>КубаньСтройИзыскания</w:t>
      </w:r>
      <w:proofErr w:type="spellEnd"/>
      <w:r w:rsidRPr="00CB79D7">
        <w:t>» и отчет о работе исполнительного органа СРО Ассоциация «</w:t>
      </w:r>
      <w:proofErr w:type="spellStart"/>
      <w:r w:rsidRPr="00CB79D7">
        <w:t>КубаньСтройИзыскания</w:t>
      </w:r>
      <w:proofErr w:type="spellEnd"/>
      <w:r w:rsidRPr="00CB79D7">
        <w:t>» за 2021 год, утверждение исполнительной сметы и годовой бухгалтерской отчетности.</w:t>
      </w:r>
    </w:p>
    <w:p w:rsidR="00CB79D7" w:rsidRPr="00CB79D7" w:rsidRDefault="00CB79D7" w:rsidP="00D81DB8">
      <w:pPr>
        <w:pStyle w:val="a4"/>
        <w:numPr>
          <w:ilvl w:val="0"/>
          <w:numId w:val="40"/>
        </w:numPr>
        <w:jc w:val="both"/>
      </w:pPr>
      <w:proofErr w:type="spellStart"/>
      <w:r w:rsidRPr="00CB79D7">
        <w:t>Доизбрание</w:t>
      </w:r>
      <w:proofErr w:type="spellEnd"/>
      <w:r w:rsidRPr="00CB79D7">
        <w:t xml:space="preserve"> членов в состав Совета Ассоциации в связи с прекращением отдельными членами Совета трудовой деятельности, а также в связи с закрытием </w:t>
      </w:r>
      <w:r w:rsidRPr="00CB79D7">
        <w:lastRenderedPageBreak/>
        <w:t xml:space="preserve">организаций, ранее являющихся членами Ассоциации. Голосование (тайное) по бюллетеням. </w:t>
      </w:r>
    </w:p>
    <w:p w:rsidR="00CB79D7" w:rsidRPr="00CB79D7" w:rsidRDefault="00CB79D7" w:rsidP="00D81DB8">
      <w:pPr>
        <w:pStyle w:val="a4"/>
        <w:numPr>
          <w:ilvl w:val="0"/>
          <w:numId w:val="40"/>
        </w:numPr>
        <w:jc w:val="both"/>
      </w:pPr>
      <w:r w:rsidRPr="00CB79D7">
        <w:t xml:space="preserve">Утверждение внутренних нормативных документов Ассоциации. </w:t>
      </w:r>
    </w:p>
    <w:p w:rsidR="00CB79D7" w:rsidRPr="00CB79D7" w:rsidRDefault="00CB79D7" w:rsidP="00D81DB8">
      <w:pPr>
        <w:pStyle w:val="a4"/>
        <w:numPr>
          <w:ilvl w:val="0"/>
          <w:numId w:val="40"/>
        </w:numPr>
        <w:jc w:val="both"/>
      </w:pPr>
      <w:r w:rsidRPr="00CB79D7">
        <w:t>Утверждение сметы СРО Ассоциация «</w:t>
      </w:r>
      <w:proofErr w:type="spellStart"/>
      <w:r w:rsidRPr="00CB79D7">
        <w:t>КубаньСтройИзыскания</w:t>
      </w:r>
      <w:proofErr w:type="spellEnd"/>
      <w:r w:rsidRPr="00CB79D7">
        <w:t>» на 2022 год. О членских взносах.</w:t>
      </w:r>
    </w:p>
    <w:p w:rsidR="00737C47" w:rsidRPr="00D81DB8" w:rsidRDefault="00CB79D7" w:rsidP="00D81DB8">
      <w:pPr>
        <w:pStyle w:val="a4"/>
        <w:numPr>
          <w:ilvl w:val="0"/>
          <w:numId w:val="40"/>
        </w:numPr>
        <w:jc w:val="both"/>
        <w:rPr>
          <w:b/>
        </w:rPr>
      </w:pPr>
      <w:r w:rsidRPr="00CB79D7">
        <w:t xml:space="preserve">О выплате вознаграждения членам Ревизионной комиссии. </w:t>
      </w:r>
      <w:r w:rsidRPr="00D81DB8">
        <w:rPr>
          <w:b/>
        </w:rPr>
        <w:t xml:space="preserve"> </w:t>
      </w:r>
    </w:p>
    <w:p w:rsidR="00CB79D7" w:rsidRDefault="00CB79D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CB79D7" w:rsidRDefault="00CB79D7" w:rsidP="00CB79D7">
      <w:pPr>
        <w:ind w:left="700"/>
        <w:jc w:val="both"/>
      </w:pP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Избрание Председателя, секретаря Общего собрания и счетной комиссии.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2021 год.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2021 год, утверждение исполнительной сметы и годовой бухгалтерской отчетности.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proofErr w:type="spellStart"/>
      <w:r>
        <w:t>Доизбрание</w:t>
      </w:r>
      <w:proofErr w:type="spellEnd"/>
      <w:r>
        <w:t xml:space="preserve"> членов в состав Совета Ассоциации в связи с прекращением отдельными членами Совета трудовой деятельности, а также в связи с закрытием организаций, ранее являющихся членами Ассоциации. Голосование (тайное) по бюллетеням. 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 xml:space="preserve">Утверждение внутренних нормативных документов Ассоциации. 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2022 год. О членских взносах.</w:t>
      </w:r>
    </w:p>
    <w:p w:rsidR="00CB79D7" w:rsidRDefault="00D81DB8" w:rsidP="00CB79D7">
      <w:pPr>
        <w:ind w:left="700"/>
        <w:jc w:val="both"/>
      </w:pPr>
      <w:r>
        <w:t xml:space="preserve">7.  </w:t>
      </w:r>
      <w:r w:rsidR="00CB79D7">
        <w:t xml:space="preserve">О выплате вознаграждения членам Ревизионной комиссии.  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Pr="00FE331F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5544C" w:rsidRDefault="00737C47" w:rsidP="00737C47">
      <w:pPr>
        <w:jc w:val="both"/>
      </w:pPr>
      <w:r>
        <w:t xml:space="preserve">«ЗА» - </w:t>
      </w:r>
      <w:r w:rsidR="00B04C27">
        <w:t xml:space="preserve">184 </w:t>
      </w:r>
      <w:r w:rsidR="00486432">
        <w:t xml:space="preserve"> голос</w:t>
      </w:r>
      <w:r w:rsidR="00B04C27">
        <w:t>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</w:pPr>
      <w:r w:rsidRPr="002E1AE8">
        <w:rPr>
          <w:b/>
        </w:rPr>
        <w:t xml:space="preserve">Слушали: </w:t>
      </w:r>
      <w:r>
        <w:t>Председателя ревизионной комиссии Сердюк Е.Г. – отчет ревизионной комиссии по проверке финансово-хозяйственной деятельности Ассоциации за 20</w:t>
      </w:r>
      <w:r w:rsidR="00836431">
        <w:t>2</w:t>
      </w:r>
      <w:r w:rsidR="00CB79D7">
        <w:t>1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</w:p>
    <w:p w:rsidR="0016630D" w:rsidRDefault="0016630D" w:rsidP="0016630D">
      <w:pPr>
        <w:ind w:firstLine="709"/>
        <w:jc w:val="both"/>
      </w:pPr>
      <w:r>
        <w:rPr>
          <w:b/>
        </w:rPr>
        <w:t xml:space="preserve">Решили: </w:t>
      </w:r>
      <w:r w:rsidRPr="002E1AE8">
        <w:t>Утвердить отчет ревизионной комиссии</w:t>
      </w:r>
      <w:r w:rsidR="00CB79D7">
        <w:t xml:space="preserve"> за 2021 год</w:t>
      </w:r>
      <w:r w:rsidRPr="002E1AE8">
        <w:t>.</w:t>
      </w:r>
      <w:r>
        <w:t xml:space="preserve"> Утвердить аудиторский отчет за 20</w:t>
      </w:r>
      <w:r w:rsidR="00836431">
        <w:t>2</w:t>
      </w:r>
      <w:r w:rsidR="00CB79D7">
        <w:t>1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6630D" w:rsidRDefault="0016630D" w:rsidP="0016630D">
      <w:pPr>
        <w:jc w:val="both"/>
      </w:pPr>
      <w:r>
        <w:t xml:space="preserve">«ЗА» - </w:t>
      </w:r>
      <w:r w:rsidR="00B04C27">
        <w:t>184</w:t>
      </w:r>
      <w:r w:rsidR="00486432">
        <w:t xml:space="preserve">  голос</w:t>
      </w:r>
      <w:r w:rsidR="00B04C27">
        <w:t>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FE331F" w:rsidRDefault="00F63E8A" w:rsidP="00D75093">
      <w:pPr>
        <w:ind w:firstLine="750"/>
        <w:jc w:val="both"/>
        <w:rPr>
          <w:b/>
        </w:rPr>
      </w:pPr>
      <w:r>
        <w:rPr>
          <w:b/>
        </w:rPr>
        <w:t>3</w:t>
      </w:r>
      <w:r w:rsidR="00D75093">
        <w:rPr>
          <w:b/>
        </w:rPr>
        <w:t>.</w:t>
      </w:r>
      <w:r w:rsidR="00617955">
        <w:rPr>
          <w:b/>
        </w:rPr>
        <w:t>1.</w:t>
      </w:r>
      <w:r w:rsidR="00D75093">
        <w:rPr>
          <w:b/>
        </w:rPr>
        <w:t xml:space="preserve"> </w:t>
      </w:r>
      <w:r w:rsidR="00A73875" w:rsidRPr="00FE331F">
        <w:rPr>
          <w:b/>
        </w:rPr>
        <w:t>Слушали:</w:t>
      </w:r>
      <w:r w:rsidR="00A73875">
        <w:t xml:space="preserve"> </w:t>
      </w:r>
      <w:proofErr w:type="spellStart"/>
      <w:r w:rsidR="00836431">
        <w:t>Шкарлет</w:t>
      </w:r>
      <w:proofErr w:type="spellEnd"/>
      <w:r w:rsidR="00836431">
        <w:t xml:space="preserve"> Е.Н.</w:t>
      </w:r>
      <w:r w:rsidR="00A73875">
        <w:t xml:space="preserve"> – </w:t>
      </w:r>
      <w:r w:rsidR="00244947" w:rsidRPr="00F5544C">
        <w:t>о</w:t>
      </w:r>
      <w:r w:rsidR="00A73875">
        <w:t xml:space="preserve">тчет работы Совета </w:t>
      </w:r>
      <w:r w:rsidR="001D2EDE">
        <w:t xml:space="preserve">СРО Ассоциация </w:t>
      </w:r>
      <w:r w:rsidR="00A73875">
        <w:t>«</w:t>
      </w:r>
      <w:proofErr w:type="spellStart"/>
      <w:r w:rsidR="00A73875">
        <w:t>КубаньСтройИзыскания</w:t>
      </w:r>
      <w:proofErr w:type="spellEnd"/>
      <w:r w:rsidR="00A73875">
        <w:t>» за 20</w:t>
      </w:r>
      <w:r w:rsidR="00836431">
        <w:t>2</w:t>
      </w:r>
      <w:r w:rsidR="00CB79D7">
        <w:t>1</w:t>
      </w:r>
      <w:r w:rsidR="00A73875">
        <w:t xml:space="preserve"> год.</w:t>
      </w:r>
      <w:r w:rsidR="00FE331F" w:rsidRPr="00FE331F">
        <w:rPr>
          <w:b/>
        </w:rPr>
        <w:t xml:space="preserve"> </w:t>
      </w:r>
    </w:p>
    <w:p w:rsidR="001D2EDE" w:rsidRDefault="001D2EDE" w:rsidP="00617955">
      <w:pPr>
        <w:ind w:firstLine="709"/>
        <w:jc w:val="both"/>
        <w:rPr>
          <w:b/>
        </w:rPr>
      </w:pPr>
    </w:p>
    <w:p w:rsidR="00FE331F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</w:t>
      </w:r>
      <w:r w:rsidR="00836431">
        <w:t>2</w:t>
      </w:r>
      <w:r w:rsidR="00CB79D7">
        <w:t>1</w:t>
      </w:r>
      <w:r>
        <w:t xml:space="preserve"> год.</w:t>
      </w:r>
      <w:r w:rsidR="00E85F7A">
        <w:t xml:space="preserve"> Одобрить и поддержать решение Совета Ассоциации об</w:t>
      </w:r>
      <w:r w:rsidR="00A87A8E">
        <w:t xml:space="preserve"> отказе в 20</w:t>
      </w:r>
      <w:r w:rsidR="00836431">
        <w:t>2</w:t>
      </w:r>
      <w:r w:rsidR="00CB79D7">
        <w:t>1</w:t>
      </w:r>
      <w:r w:rsidR="00A87A8E">
        <w:t xml:space="preserve"> году выставления членам Ассоциации счетов на целевой взнос для </w:t>
      </w:r>
      <w:r w:rsidR="00E85F7A">
        <w:t>оплат</w:t>
      </w:r>
      <w:r w:rsidR="00A87A8E">
        <w:t>ы</w:t>
      </w:r>
      <w:r w:rsidR="00E85F7A">
        <w:t xml:space="preserve"> членских взносов в НОПРИЗ</w:t>
      </w:r>
      <w:r w:rsidR="00A87A8E">
        <w:t>. Одобрить решение Совета Ассоциации об исполнении Ассоциацией обязательства по оплате членских взносов в НОПРИЗ</w:t>
      </w:r>
      <w:r w:rsidR="00E85F7A">
        <w:t xml:space="preserve"> за счет сре</w:t>
      </w:r>
      <w:proofErr w:type="gramStart"/>
      <w:r w:rsidR="00E85F7A">
        <w:t>дств чл</w:t>
      </w:r>
      <w:proofErr w:type="gramEnd"/>
      <w:r w:rsidR="00E85F7A">
        <w:t>енских взносов</w:t>
      </w:r>
      <w:r w:rsidR="00A87A8E">
        <w:t>, поступающих от членов Ассоциации</w:t>
      </w:r>
      <w:r w:rsidR="00E85F7A">
        <w:t xml:space="preserve">. Одобрить и поддержать решение Совета Ассоциации о сниженном размере членского взноса для всех членов Ассоциации за </w:t>
      </w:r>
      <w:r w:rsidR="00E85F7A">
        <w:rPr>
          <w:lang w:val="en-US"/>
        </w:rPr>
        <w:t>IV</w:t>
      </w:r>
      <w:r w:rsidR="00E85F7A">
        <w:t xml:space="preserve"> квартал 20</w:t>
      </w:r>
      <w:r w:rsidR="00836431">
        <w:t>2</w:t>
      </w:r>
      <w:r w:rsidR="00CB79D7">
        <w:t>1</w:t>
      </w:r>
      <w:r w:rsidR="00836431">
        <w:t xml:space="preserve"> года на </w:t>
      </w:r>
      <w:r w:rsidR="00CB79D7">
        <w:t>5</w:t>
      </w:r>
      <w:r w:rsidR="00E85F7A">
        <w:t xml:space="preserve">0%. </w:t>
      </w:r>
    </w:p>
    <w:p w:rsidR="003F1EB2" w:rsidRDefault="003F1EB2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B04C27">
        <w:t>184</w:t>
      </w:r>
      <w:r w:rsidR="00486432">
        <w:t xml:space="preserve">  голос</w:t>
      </w:r>
      <w:r w:rsidR="00B04C27">
        <w:t>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FE331F" w:rsidRDefault="00F63E8A" w:rsidP="00617955">
      <w:pPr>
        <w:ind w:firstLine="709"/>
        <w:jc w:val="both"/>
        <w:rPr>
          <w:b/>
        </w:rPr>
      </w:pPr>
      <w:r>
        <w:rPr>
          <w:b/>
        </w:rPr>
        <w:t>3</w:t>
      </w:r>
      <w:r w:rsidR="00D75093">
        <w:rPr>
          <w:b/>
        </w:rPr>
        <w:t>.</w:t>
      </w:r>
      <w:r w:rsidR="00624320">
        <w:rPr>
          <w:b/>
        </w:rPr>
        <w:t>2.</w:t>
      </w:r>
      <w:r w:rsidR="00D75093">
        <w:rPr>
          <w:b/>
        </w:rPr>
        <w:t xml:space="preserve"> </w:t>
      </w:r>
      <w:r w:rsidR="00FE331F" w:rsidRPr="00FE331F">
        <w:rPr>
          <w:b/>
        </w:rPr>
        <w:t>Слушали:</w:t>
      </w:r>
      <w:r w:rsidR="00FE331F">
        <w:t xml:space="preserve"> Хлебникову Т.П. – отчет работы исполнительного органа за 20</w:t>
      </w:r>
      <w:r w:rsidR="00836431">
        <w:t>2</w:t>
      </w:r>
      <w:r w:rsidR="00CB79D7">
        <w:t>1</w:t>
      </w:r>
      <w:r w:rsidR="00FE331F">
        <w:t xml:space="preserve"> год.</w:t>
      </w:r>
      <w:r w:rsidR="00FE331F" w:rsidRPr="00FE331F">
        <w:rPr>
          <w:b/>
        </w:rPr>
        <w:t xml:space="preserve"> </w:t>
      </w:r>
    </w:p>
    <w:p w:rsidR="00FE331F" w:rsidRDefault="00FE331F" w:rsidP="00617955">
      <w:pPr>
        <w:ind w:firstLine="709"/>
        <w:jc w:val="both"/>
        <w:rPr>
          <w:b/>
        </w:rPr>
      </w:pPr>
    </w:p>
    <w:p w:rsidR="003F1EB2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исполнительного органа удовлетворительной</w:t>
      </w:r>
      <w:r w:rsidR="00AB1BEB">
        <w:t>,</w:t>
      </w:r>
      <w:r>
        <w:t xml:space="preserve"> утвердить отчет работы исполнительного органа за 20</w:t>
      </w:r>
      <w:r w:rsidR="00CB79D7">
        <w:t>21</w:t>
      </w:r>
      <w:r>
        <w:t xml:space="preserve"> год</w:t>
      </w:r>
      <w:r w:rsidR="003F1EB2">
        <w:t>.</w:t>
      </w:r>
      <w:r w:rsidR="001D2EDE">
        <w:t xml:space="preserve"> Утвердить исполнительную смету за 20</w:t>
      </w:r>
      <w:r w:rsidR="00836431">
        <w:t>2</w:t>
      </w:r>
      <w:r w:rsidR="00CB79D7">
        <w:t>1</w:t>
      </w:r>
      <w:r w:rsidR="001D2EDE">
        <w:t xml:space="preserve"> год в сумме </w:t>
      </w:r>
      <w:r w:rsidR="00EF4683">
        <w:t xml:space="preserve">10278168,79 </w:t>
      </w:r>
      <w:r w:rsidR="001D2EDE">
        <w:t>рублей.</w:t>
      </w:r>
      <w:r w:rsidR="002745D1">
        <w:t xml:space="preserve"> Утвердить годовую бухгалтерскую отчетность за 20</w:t>
      </w:r>
      <w:r w:rsidR="00836431">
        <w:t>2</w:t>
      </w:r>
      <w:r w:rsidR="00CB79D7">
        <w:t>1</w:t>
      </w:r>
      <w:r w:rsidR="002745D1">
        <w:t xml:space="preserve"> год.</w:t>
      </w:r>
      <w:r w:rsidR="00AB1BEB">
        <w:t xml:space="preserve"> </w:t>
      </w:r>
    </w:p>
    <w:p w:rsidR="00261EC8" w:rsidRDefault="00261EC8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B04C27">
        <w:t>184</w:t>
      </w:r>
      <w:r w:rsidR="00486432">
        <w:t xml:space="preserve">  голос</w:t>
      </w:r>
      <w:r w:rsidR="00B04C27">
        <w:t>а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FE331F" w:rsidRDefault="00FE331F" w:rsidP="00617955">
      <w:pPr>
        <w:ind w:firstLine="709"/>
        <w:jc w:val="both"/>
      </w:pPr>
    </w:p>
    <w:p w:rsidR="00B04C27" w:rsidRPr="00F5544C" w:rsidRDefault="00B04C27" w:rsidP="00617955">
      <w:pPr>
        <w:ind w:firstLine="709"/>
        <w:jc w:val="both"/>
      </w:pPr>
    </w:p>
    <w:p w:rsidR="00CB79D7" w:rsidRPr="00CB79D7" w:rsidRDefault="00CB79D7" w:rsidP="00CB79D7">
      <w:pPr>
        <w:ind w:firstLine="709"/>
        <w:jc w:val="both"/>
        <w:rPr>
          <w:b/>
          <w:u w:val="single"/>
        </w:rPr>
      </w:pPr>
      <w:r w:rsidRPr="00CB79D7">
        <w:rPr>
          <w:b/>
          <w:u w:val="single"/>
        </w:rPr>
        <w:t xml:space="preserve">Вопрос </w:t>
      </w:r>
      <w:r>
        <w:rPr>
          <w:b/>
          <w:u w:val="single"/>
        </w:rPr>
        <w:t>4</w:t>
      </w:r>
      <w:r w:rsidRPr="00CB79D7">
        <w:rPr>
          <w:b/>
          <w:u w:val="single"/>
        </w:rPr>
        <w:t>.</w:t>
      </w:r>
    </w:p>
    <w:p w:rsidR="00CB79D7" w:rsidRPr="00CB79D7" w:rsidRDefault="00CB79D7" w:rsidP="00CB79D7">
      <w:pPr>
        <w:ind w:firstLine="709"/>
        <w:jc w:val="both"/>
        <w:rPr>
          <w:b/>
          <w:u w:val="single"/>
        </w:rPr>
      </w:pPr>
    </w:p>
    <w:p w:rsidR="00CB79D7" w:rsidRDefault="00CB79D7" w:rsidP="00CB79D7">
      <w:pPr>
        <w:ind w:firstLine="709"/>
        <w:jc w:val="both"/>
      </w:pPr>
      <w:r w:rsidRPr="00CB79D7">
        <w:rPr>
          <w:b/>
          <w:u w:val="single"/>
        </w:rPr>
        <w:t xml:space="preserve">Слушали: </w:t>
      </w:r>
      <w:proofErr w:type="spellStart"/>
      <w:proofErr w:type="gramStart"/>
      <w:r w:rsidR="009422D1" w:rsidRPr="009422D1">
        <w:t>Шкарлета</w:t>
      </w:r>
      <w:proofErr w:type="spellEnd"/>
      <w:r w:rsidR="009422D1" w:rsidRPr="009422D1">
        <w:t xml:space="preserve"> Е.Н.</w:t>
      </w:r>
      <w:r w:rsidR="009422D1">
        <w:t xml:space="preserve"> – В течение 2021 года из состава Совета Ассоциации выбыли 3 члена – Соловьева О.В. в связи с закрытием предприятия ООО «</w:t>
      </w:r>
      <w:proofErr w:type="spellStart"/>
      <w:r w:rsidR="009422D1">
        <w:t>КраснодарТИСИЗ</w:t>
      </w:r>
      <w:proofErr w:type="spellEnd"/>
      <w:r w:rsidR="009422D1">
        <w:t>», от которого она была делегирована в состав Совета, Колтунов А.В. в связи с выбытием предприятия ООО «Бурга</w:t>
      </w:r>
      <w:r w:rsidR="00114040">
        <w:t>з</w:t>
      </w:r>
      <w:r w:rsidR="009422D1">
        <w:t>», от которого он был делегирован в состав Совета,  из членов Ассоциации и Бабаханов С.С. в связи с</w:t>
      </w:r>
      <w:proofErr w:type="gramEnd"/>
      <w:r w:rsidR="009422D1">
        <w:t xml:space="preserve"> его безвременной кончиной.</w:t>
      </w:r>
    </w:p>
    <w:p w:rsidR="009422D1" w:rsidRPr="009422D1" w:rsidRDefault="009422D1" w:rsidP="00CB79D7">
      <w:pPr>
        <w:ind w:firstLine="709"/>
        <w:jc w:val="both"/>
      </w:pPr>
      <w:r>
        <w:t xml:space="preserve">Выдвинуты три кандидатуры на избрание в Совет Ассоциации. Голосование по избранию членов в состав Совета осуществляется по бюллетеням.   </w:t>
      </w:r>
    </w:p>
    <w:p w:rsidR="00CB79D7" w:rsidRPr="00CB79D7" w:rsidRDefault="00CB79D7" w:rsidP="00CB79D7">
      <w:pPr>
        <w:ind w:firstLine="709"/>
        <w:jc w:val="both"/>
        <w:rPr>
          <w:b/>
          <w:u w:val="single"/>
        </w:rPr>
      </w:pPr>
    </w:p>
    <w:p w:rsidR="00F951F8" w:rsidRDefault="00CB79D7" w:rsidP="00CB79D7">
      <w:pPr>
        <w:ind w:firstLine="709"/>
        <w:jc w:val="both"/>
      </w:pPr>
      <w:r w:rsidRPr="00CB79D7">
        <w:rPr>
          <w:b/>
          <w:u w:val="single"/>
        </w:rPr>
        <w:t xml:space="preserve">Решили: </w:t>
      </w:r>
      <w:r w:rsidR="00F951F8" w:rsidRPr="00F951F8">
        <w:t xml:space="preserve">Избрать в состав Совета Ассоциации следующих </w:t>
      </w:r>
      <w:r w:rsidR="00F951F8">
        <w:t>членов</w:t>
      </w:r>
      <w:r w:rsidR="00F951F8" w:rsidRPr="00F951F8">
        <w:t>:</w:t>
      </w:r>
    </w:p>
    <w:p w:rsidR="00F951F8" w:rsidRDefault="00F951F8" w:rsidP="00D81DB8">
      <w:pPr>
        <w:pStyle w:val="a4"/>
        <w:numPr>
          <w:ilvl w:val="0"/>
          <w:numId w:val="42"/>
        </w:numPr>
        <w:jc w:val="both"/>
      </w:pPr>
      <w:r w:rsidRPr="00F951F8">
        <w:t xml:space="preserve">Мухин  Владимир  Иванович, директор МУП «Архитектурно-градостроительный центр </w:t>
      </w:r>
      <w:proofErr w:type="spellStart"/>
      <w:r w:rsidRPr="00F951F8">
        <w:t>Брюховецкого</w:t>
      </w:r>
      <w:proofErr w:type="spellEnd"/>
      <w:r w:rsidRPr="00F951F8">
        <w:t xml:space="preserve"> района» </w:t>
      </w:r>
    </w:p>
    <w:p w:rsidR="00F951F8" w:rsidRDefault="00F951F8" w:rsidP="00D81DB8">
      <w:pPr>
        <w:pStyle w:val="a4"/>
        <w:numPr>
          <w:ilvl w:val="0"/>
          <w:numId w:val="42"/>
        </w:numPr>
        <w:jc w:val="both"/>
      </w:pPr>
      <w:proofErr w:type="spellStart"/>
      <w:r w:rsidRPr="00F951F8">
        <w:t>Лисуненко</w:t>
      </w:r>
      <w:proofErr w:type="spellEnd"/>
      <w:r w:rsidRPr="00F951F8">
        <w:t xml:space="preserve"> Алексей Владимирович, директор ООО «</w:t>
      </w:r>
      <w:proofErr w:type="spellStart"/>
      <w:r w:rsidRPr="00F951F8">
        <w:t>ЛотосГео</w:t>
      </w:r>
      <w:proofErr w:type="spellEnd"/>
      <w:r w:rsidRPr="00F951F8">
        <w:t>»</w:t>
      </w:r>
    </w:p>
    <w:p w:rsidR="00CB79D7" w:rsidRPr="00F951F8" w:rsidRDefault="00F951F8" w:rsidP="00D81DB8">
      <w:pPr>
        <w:pStyle w:val="a4"/>
        <w:numPr>
          <w:ilvl w:val="0"/>
          <w:numId w:val="42"/>
        </w:numPr>
        <w:jc w:val="both"/>
      </w:pPr>
      <w:r w:rsidRPr="00F951F8">
        <w:t>Овсиенко  Олег Алексеевич, директор ООО «Геолого-геодезическая служба»</w:t>
      </w:r>
    </w:p>
    <w:p w:rsidR="00CB79D7" w:rsidRPr="00CB79D7" w:rsidRDefault="00CB79D7" w:rsidP="00CB79D7">
      <w:pPr>
        <w:ind w:firstLine="709"/>
        <w:jc w:val="both"/>
        <w:rPr>
          <w:b/>
          <w:u w:val="single"/>
        </w:rPr>
      </w:pPr>
    </w:p>
    <w:p w:rsidR="00CB79D7" w:rsidRPr="00CB79D7" w:rsidRDefault="00CB79D7" w:rsidP="00CB79D7">
      <w:pPr>
        <w:ind w:firstLine="709"/>
        <w:jc w:val="both"/>
        <w:rPr>
          <w:b/>
          <w:u w:val="single"/>
        </w:rPr>
      </w:pPr>
      <w:r w:rsidRPr="00CB79D7">
        <w:rPr>
          <w:b/>
          <w:u w:val="single"/>
        </w:rPr>
        <w:t>Результаты голосования</w:t>
      </w:r>
      <w:r w:rsidR="00F951F8">
        <w:rPr>
          <w:b/>
          <w:u w:val="single"/>
        </w:rPr>
        <w:t xml:space="preserve"> по бюллетеням</w:t>
      </w:r>
      <w:r w:rsidRPr="00CB79D7">
        <w:rPr>
          <w:b/>
          <w:u w:val="single"/>
        </w:rPr>
        <w:t>:</w:t>
      </w:r>
      <w:r w:rsidR="00F951F8">
        <w:rPr>
          <w:b/>
          <w:u w:val="single"/>
        </w:rPr>
        <w:t xml:space="preserve"> Все кандидаты набрали одинаковое число голосов</w:t>
      </w:r>
    </w:p>
    <w:p w:rsidR="00F951F8" w:rsidRPr="00F951F8" w:rsidRDefault="00CB79D7" w:rsidP="00CB79D7">
      <w:pPr>
        <w:ind w:firstLine="709"/>
        <w:jc w:val="both"/>
      </w:pPr>
      <w:r w:rsidRPr="00F951F8">
        <w:t xml:space="preserve">«ЗА» -   </w:t>
      </w:r>
      <w:r w:rsidR="00B04C27">
        <w:t xml:space="preserve">184 </w:t>
      </w:r>
      <w:r w:rsidRPr="00F951F8">
        <w:t>голос</w:t>
      </w:r>
      <w:r w:rsidR="00B04C27">
        <w:t>а</w:t>
      </w:r>
      <w:r w:rsidRPr="00F951F8">
        <w:t>, «Против» - нет, «Воздержался» - нет</w:t>
      </w:r>
      <w:r w:rsidR="00B04C27">
        <w:t>.</w:t>
      </w:r>
    </w:p>
    <w:p w:rsidR="00F951F8" w:rsidRDefault="00F951F8" w:rsidP="00CB79D7">
      <w:pPr>
        <w:ind w:firstLine="709"/>
        <w:jc w:val="both"/>
        <w:rPr>
          <w:b/>
          <w:u w:val="single"/>
        </w:rPr>
      </w:pPr>
    </w:p>
    <w:p w:rsidR="00F951F8" w:rsidRPr="00F951F8" w:rsidRDefault="00F951F8" w:rsidP="00F951F8">
      <w:pPr>
        <w:ind w:firstLine="709"/>
        <w:jc w:val="both"/>
        <w:rPr>
          <w:b/>
          <w:u w:val="single"/>
        </w:rPr>
      </w:pPr>
      <w:r w:rsidRPr="00F951F8">
        <w:rPr>
          <w:b/>
          <w:u w:val="single"/>
        </w:rPr>
        <w:t xml:space="preserve">Вопрос </w:t>
      </w:r>
      <w:r>
        <w:rPr>
          <w:b/>
          <w:u w:val="single"/>
        </w:rPr>
        <w:t>5</w:t>
      </w:r>
      <w:r w:rsidRPr="00F951F8">
        <w:rPr>
          <w:b/>
          <w:u w:val="single"/>
        </w:rPr>
        <w:t>.</w:t>
      </w:r>
    </w:p>
    <w:p w:rsidR="00F951F8" w:rsidRPr="00F951F8" w:rsidRDefault="00F951F8" w:rsidP="00F951F8">
      <w:pPr>
        <w:ind w:firstLine="709"/>
        <w:jc w:val="both"/>
        <w:rPr>
          <w:b/>
          <w:u w:val="single"/>
        </w:rPr>
      </w:pPr>
    </w:p>
    <w:p w:rsidR="00F951F8" w:rsidRDefault="00F951F8" w:rsidP="00F951F8">
      <w:pPr>
        <w:ind w:firstLine="709"/>
        <w:jc w:val="both"/>
      </w:pPr>
      <w:r w:rsidRPr="00F951F8">
        <w:rPr>
          <w:b/>
          <w:u w:val="single"/>
        </w:rPr>
        <w:t xml:space="preserve">Слушали: </w:t>
      </w:r>
      <w:r w:rsidR="00AC65EF">
        <w:t>Хлебникову Т.П. об утверждении внутренних документов Ассоциации в новой редакции</w:t>
      </w:r>
      <w:r w:rsidRPr="00F951F8">
        <w:t>.</w:t>
      </w:r>
    </w:p>
    <w:p w:rsidR="00AC65EF" w:rsidRDefault="00AC65EF" w:rsidP="00F951F8">
      <w:pPr>
        <w:ind w:firstLine="709"/>
        <w:jc w:val="both"/>
      </w:pPr>
      <w:r>
        <w:t>В связи с изменениями отдельных норм Градостроительного Кодекса РФ, исполнительный орган разработал новые редакции следующих внутренних документов Ассоциации, приведя их в соответствие с вступившими в силу новыми требованиями закона:</w:t>
      </w:r>
    </w:p>
    <w:p w:rsidR="00AC65EF" w:rsidRDefault="00AC65EF" w:rsidP="00F951F8">
      <w:pPr>
        <w:ind w:firstLine="709"/>
        <w:jc w:val="both"/>
      </w:pPr>
      <w:r>
        <w:t xml:space="preserve">- Положение о компенсационном фонде возмещения вреда </w:t>
      </w:r>
      <w:proofErr w:type="spellStart"/>
      <w:r>
        <w:t>саморегулируемой</w:t>
      </w:r>
      <w:proofErr w:type="spellEnd"/>
      <w:r>
        <w:t xml:space="preserve"> организации Ассоциация </w:t>
      </w:r>
      <w:r w:rsidR="00D81DB8">
        <w:t>«</w:t>
      </w:r>
      <w:proofErr w:type="spellStart"/>
      <w:r>
        <w:t>Кубань</w:t>
      </w:r>
      <w:r w:rsidR="00D81DB8">
        <w:t>С</w:t>
      </w:r>
      <w:r>
        <w:t>тройИзыскания</w:t>
      </w:r>
      <w:proofErr w:type="spellEnd"/>
      <w:r w:rsidR="00D81DB8">
        <w:t>»</w:t>
      </w:r>
      <w:r>
        <w:t>;</w:t>
      </w:r>
    </w:p>
    <w:p w:rsidR="00AC65EF" w:rsidRDefault="00AC65EF" w:rsidP="00F951F8">
      <w:pPr>
        <w:ind w:firstLine="709"/>
        <w:jc w:val="both"/>
      </w:pPr>
      <w:r>
        <w:t>- Положение о компенсационном фонде обеспечения договорных обязательств СРО Ассоциация «</w:t>
      </w:r>
      <w:proofErr w:type="spellStart"/>
      <w:r>
        <w:t>КубаньСтройИзыскания</w:t>
      </w:r>
      <w:proofErr w:type="spellEnd"/>
      <w:r>
        <w:t>».</w:t>
      </w:r>
    </w:p>
    <w:p w:rsidR="00F951F8" w:rsidRPr="00F951F8" w:rsidRDefault="00F951F8" w:rsidP="00F951F8">
      <w:pPr>
        <w:ind w:firstLine="709"/>
        <w:jc w:val="both"/>
        <w:rPr>
          <w:b/>
          <w:u w:val="single"/>
        </w:rPr>
      </w:pPr>
    </w:p>
    <w:p w:rsidR="00F951F8" w:rsidRPr="00F951F8" w:rsidRDefault="00F951F8" w:rsidP="00F951F8">
      <w:pPr>
        <w:ind w:firstLine="709"/>
        <w:jc w:val="both"/>
        <w:rPr>
          <w:b/>
          <w:u w:val="single"/>
        </w:rPr>
      </w:pPr>
      <w:r w:rsidRPr="00F951F8">
        <w:rPr>
          <w:b/>
          <w:u w:val="single"/>
        </w:rPr>
        <w:t xml:space="preserve">Решили: </w:t>
      </w:r>
    </w:p>
    <w:p w:rsidR="00F951F8" w:rsidRDefault="00F951F8" w:rsidP="00F951F8">
      <w:pPr>
        <w:ind w:firstLine="709"/>
        <w:jc w:val="both"/>
        <w:rPr>
          <w:b/>
          <w:u w:val="single"/>
        </w:rPr>
      </w:pPr>
    </w:p>
    <w:p w:rsidR="00AC65EF" w:rsidRDefault="00AC65EF" w:rsidP="00F951F8">
      <w:pPr>
        <w:ind w:firstLine="709"/>
        <w:jc w:val="both"/>
      </w:pPr>
      <w:r w:rsidRPr="001D684C">
        <w:t>Утвердить следующие внутренние документы Ассоциации в новой редакции:</w:t>
      </w:r>
    </w:p>
    <w:p w:rsidR="001D684C" w:rsidRDefault="001D684C" w:rsidP="001D684C">
      <w:pPr>
        <w:ind w:firstLine="709"/>
        <w:jc w:val="both"/>
      </w:pPr>
      <w:r>
        <w:t xml:space="preserve">- Положение о компенсационном фонде возмещения вреда </w:t>
      </w:r>
      <w:proofErr w:type="spellStart"/>
      <w:r>
        <w:t>саморегулируемой</w:t>
      </w:r>
      <w:proofErr w:type="spellEnd"/>
      <w:r>
        <w:t xml:space="preserve"> организации Ассоциация </w:t>
      </w:r>
      <w:r w:rsidR="00D81DB8">
        <w:t>«</w:t>
      </w:r>
      <w:proofErr w:type="spellStart"/>
      <w:r>
        <w:t>Кубань</w:t>
      </w:r>
      <w:r w:rsidR="00D81DB8">
        <w:t>С</w:t>
      </w:r>
      <w:r>
        <w:t>тройИзыскания</w:t>
      </w:r>
      <w:proofErr w:type="spellEnd"/>
      <w:r w:rsidR="00D81DB8">
        <w:t>»</w:t>
      </w:r>
      <w:r>
        <w:t>;</w:t>
      </w:r>
    </w:p>
    <w:p w:rsidR="001D684C" w:rsidRPr="001D684C" w:rsidRDefault="001D684C" w:rsidP="001D684C">
      <w:pPr>
        <w:ind w:firstLine="709"/>
        <w:jc w:val="both"/>
      </w:pPr>
      <w:r>
        <w:t>- Положение о компенсационном фонде обеспечения договорных обязательств СРО Ассоциация «</w:t>
      </w:r>
      <w:proofErr w:type="spellStart"/>
      <w:r>
        <w:t>КубаньСтройИзыскания</w:t>
      </w:r>
      <w:proofErr w:type="spellEnd"/>
      <w:r>
        <w:t>».</w:t>
      </w:r>
    </w:p>
    <w:p w:rsidR="001D684C" w:rsidRDefault="001D684C" w:rsidP="00F951F8">
      <w:pPr>
        <w:ind w:firstLine="709"/>
        <w:jc w:val="both"/>
        <w:rPr>
          <w:b/>
          <w:u w:val="single"/>
        </w:rPr>
      </w:pPr>
    </w:p>
    <w:p w:rsidR="00F951F8" w:rsidRPr="00F951F8" w:rsidRDefault="00F951F8" w:rsidP="00F951F8">
      <w:pPr>
        <w:ind w:firstLine="709"/>
        <w:jc w:val="both"/>
        <w:rPr>
          <w:b/>
          <w:u w:val="single"/>
        </w:rPr>
      </w:pPr>
      <w:r w:rsidRPr="00F951F8">
        <w:rPr>
          <w:b/>
          <w:u w:val="single"/>
        </w:rPr>
        <w:t>Результаты голосования:</w:t>
      </w:r>
    </w:p>
    <w:p w:rsidR="00F951F8" w:rsidRPr="001D684C" w:rsidRDefault="00F951F8" w:rsidP="00B04C27">
      <w:pPr>
        <w:jc w:val="both"/>
      </w:pPr>
      <w:r w:rsidRPr="001D684C">
        <w:t xml:space="preserve">«ЗА» - </w:t>
      </w:r>
      <w:r w:rsidR="00B04C27">
        <w:t>184</w:t>
      </w:r>
      <w:r w:rsidRPr="001D684C">
        <w:t xml:space="preserve">  голос</w:t>
      </w:r>
      <w:r w:rsidR="00B04C27">
        <w:t>а</w:t>
      </w:r>
      <w:r w:rsidRPr="001D684C">
        <w:t>, «Против» - нет, «Воздержался» - нет</w:t>
      </w:r>
      <w:r w:rsidR="00B04C27">
        <w:t>.</w:t>
      </w:r>
    </w:p>
    <w:p w:rsidR="001D684C" w:rsidRDefault="001D684C" w:rsidP="00CB79D7">
      <w:pPr>
        <w:ind w:firstLine="709"/>
        <w:jc w:val="both"/>
        <w:rPr>
          <w:b/>
          <w:u w:val="single"/>
        </w:rPr>
      </w:pPr>
    </w:p>
    <w:p w:rsidR="001D684C" w:rsidRDefault="001D684C" w:rsidP="00CB79D7">
      <w:pPr>
        <w:ind w:firstLine="709"/>
        <w:jc w:val="both"/>
        <w:rPr>
          <w:b/>
          <w:u w:val="single"/>
        </w:rPr>
      </w:pPr>
    </w:p>
    <w:p w:rsidR="007D1425" w:rsidRDefault="005748DD" w:rsidP="00CB79D7">
      <w:pPr>
        <w:ind w:firstLine="709"/>
        <w:jc w:val="both"/>
        <w:rPr>
          <w:b/>
        </w:rPr>
      </w:pPr>
      <w:r w:rsidRPr="0006412B">
        <w:rPr>
          <w:b/>
          <w:u w:val="single"/>
        </w:rPr>
        <w:lastRenderedPageBreak/>
        <w:t xml:space="preserve">Вопрос </w:t>
      </w:r>
      <w:r w:rsidR="00F951F8">
        <w:rPr>
          <w:b/>
          <w:u w:val="single"/>
        </w:rPr>
        <w:t>6</w:t>
      </w:r>
      <w:r>
        <w:rPr>
          <w:b/>
        </w:rPr>
        <w:t>.</w:t>
      </w:r>
    </w:p>
    <w:p w:rsidR="005748DD" w:rsidRDefault="00D75093" w:rsidP="005748DD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11CF0">
        <w:rPr>
          <w:b/>
        </w:rPr>
        <w:t xml:space="preserve">  </w:t>
      </w:r>
    </w:p>
    <w:p w:rsidR="009C0085" w:rsidRDefault="009C0085" w:rsidP="009C0085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смете Ассоциации на 202</w:t>
      </w:r>
      <w:r w:rsidR="00CB79D7">
        <w:t>2</w:t>
      </w:r>
      <w:r w:rsidR="00F951F8">
        <w:t xml:space="preserve"> год и о взносах.</w:t>
      </w:r>
    </w:p>
    <w:p w:rsidR="009C0085" w:rsidRDefault="009C0085" w:rsidP="009C0085">
      <w:pPr>
        <w:ind w:firstLine="709"/>
        <w:jc w:val="both"/>
      </w:pPr>
    </w:p>
    <w:p w:rsidR="00F951F8" w:rsidRDefault="009C0085" w:rsidP="00F951F8">
      <w:pPr>
        <w:ind w:firstLine="709"/>
        <w:jc w:val="both"/>
      </w:pPr>
      <w:r w:rsidRPr="00265266">
        <w:rPr>
          <w:b/>
        </w:rPr>
        <w:t>Решили:</w:t>
      </w:r>
      <w:r>
        <w:rPr>
          <w:b/>
        </w:rPr>
        <w:t xml:space="preserve"> </w:t>
      </w:r>
      <w:r>
        <w:t>Утвердить смету расходов членских взносов А</w:t>
      </w:r>
      <w:r w:rsidR="00D6392D">
        <w:t>ссоциации на 202</w:t>
      </w:r>
      <w:r w:rsidR="00090884">
        <w:t>2</w:t>
      </w:r>
      <w:r w:rsidR="00EF4683">
        <w:t xml:space="preserve"> год в сумме </w:t>
      </w:r>
      <w:r w:rsidR="00E33A9E">
        <w:t>11726000</w:t>
      </w:r>
      <w:r>
        <w:t xml:space="preserve">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</w:t>
      </w:r>
      <w:r w:rsidR="00F951F8" w:rsidRPr="00F951F8">
        <w:t xml:space="preserve"> </w:t>
      </w:r>
      <w:r w:rsidR="00F951F8">
        <w:t>В 2022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июля 2022 года.</w:t>
      </w:r>
    </w:p>
    <w:p w:rsidR="009C0085" w:rsidRDefault="00F951F8" w:rsidP="00F951F8">
      <w:pPr>
        <w:ind w:firstLine="709"/>
        <w:jc w:val="both"/>
      </w:pPr>
      <w:r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</w:t>
      </w:r>
      <w:bookmarkStart w:id="0" w:name="_GoBack"/>
      <w:bookmarkEnd w:id="0"/>
      <w:r>
        <w:t>ода.</w:t>
      </w:r>
      <w:r w:rsidR="009C0085">
        <w:t xml:space="preserve"> </w:t>
      </w:r>
    </w:p>
    <w:p w:rsidR="005F411B" w:rsidRDefault="00836431" w:rsidP="00F33BE5">
      <w:pPr>
        <w:tabs>
          <w:tab w:val="num" w:pos="432"/>
        </w:tabs>
      </w:pPr>
      <w:r>
        <w:tab/>
      </w:r>
      <w:r>
        <w:tab/>
      </w:r>
    </w:p>
    <w:p w:rsidR="005F411B" w:rsidRDefault="005F411B" w:rsidP="005F411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33BE5" w:rsidRDefault="00F33BE5" w:rsidP="00F33BE5">
      <w:pPr>
        <w:jc w:val="both"/>
      </w:pPr>
      <w:r>
        <w:t xml:space="preserve">«ЗА» - </w:t>
      </w:r>
      <w:r w:rsidR="00B04C27">
        <w:t>184</w:t>
      </w:r>
      <w:r w:rsidR="00486432">
        <w:t xml:space="preserve">  голос</w:t>
      </w:r>
      <w:r w:rsidR="00B04C27">
        <w:t>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  <w:r w:rsidR="00B04C27">
        <w:t>.</w:t>
      </w:r>
    </w:p>
    <w:p w:rsidR="005F411B" w:rsidRDefault="005F411B" w:rsidP="005F411B">
      <w:pPr>
        <w:jc w:val="both"/>
      </w:pPr>
    </w:p>
    <w:p w:rsidR="00894F2F" w:rsidRDefault="00894F2F" w:rsidP="00DF2DDA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 w:rsidR="00DF2DDA">
        <w:rPr>
          <w:b/>
          <w:u w:val="single"/>
        </w:rPr>
        <w:t>7</w:t>
      </w:r>
      <w:r w:rsidRPr="0006412B">
        <w:rPr>
          <w:b/>
          <w:u w:val="single"/>
        </w:rPr>
        <w:t>.</w:t>
      </w:r>
    </w:p>
    <w:p w:rsidR="007D1425" w:rsidRDefault="007D1425" w:rsidP="00CA072C">
      <w:pPr>
        <w:ind w:firstLine="709"/>
        <w:jc w:val="both"/>
        <w:rPr>
          <w:b/>
          <w:u w:val="single"/>
        </w:rPr>
      </w:pPr>
    </w:p>
    <w:p w:rsidR="009C0085" w:rsidRDefault="009C0085" w:rsidP="009C0085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выплате возмещения расходов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 w:rsidR="00B04C27">
        <w:t>50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Ненашевой А.М.        – </w:t>
      </w:r>
      <w:r w:rsidR="00EF4683">
        <w:t>25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</w:t>
      </w:r>
      <w:r w:rsidR="00EF4683">
        <w:t>25</w:t>
      </w:r>
      <w:r w:rsidR="00DF2DDA">
        <w:t xml:space="preserve"> </w:t>
      </w:r>
      <w:r>
        <w:t xml:space="preserve">000 рублей </w:t>
      </w:r>
    </w:p>
    <w:p w:rsidR="009C0085" w:rsidRDefault="009C0085" w:rsidP="009C0085">
      <w:pPr>
        <w:ind w:firstLine="709"/>
        <w:jc w:val="both"/>
        <w:rPr>
          <w:b/>
        </w:rPr>
      </w:pPr>
    </w:p>
    <w:p w:rsidR="009C0085" w:rsidRDefault="009C0085" w:rsidP="009C0085">
      <w:pPr>
        <w:ind w:firstLine="700"/>
        <w:jc w:val="both"/>
      </w:pPr>
      <w:r w:rsidRPr="00265266">
        <w:rPr>
          <w:b/>
        </w:rPr>
        <w:t>Решили:</w:t>
      </w:r>
      <w:r>
        <w:t xml:space="preserve"> Возместить расходы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 w:rsidR="00B04C27">
        <w:t>50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</w:t>
      </w:r>
      <w:r w:rsidR="00EF4683">
        <w:t>иссии Ненашевой А.М.        – 25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коми</w:t>
      </w:r>
      <w:r w:rsidR="00EF4683">
        <w:t xml:space="preserve">ссии </w:t>
      </w:r>
      <w:proofErr w:type="spellStart"/>
      <w:r w:rsidR="00EF4683">
        <w:t>Ахлюстину</w:t>
      </w:r>
      <w:proofErr w:type="spellEnd"/>
      <w:r w:rsidR="00EF4683">
        <w:t xml:space="preserve"> О.Е.         – 25</w:t>
      </w:r>
      <w:r w:rsidR="00A66294">
        <w:t xml:space="preserve"> </w:t>
      </w:r>
      <w:r>
        <w:t xml:space="preserve">000 рублей </w:t>
      </w:r>
    </w:p>
    <w:p w:rsidR="001B181A" w:rsidRDefault="001B181A" w:rsidP="00EF1563">
      <w:pPr>
        <w:ind w:firstLine="709"/>
        <w:jc w:val="both"/>
      </w:pPr>
    </w:p>
    <w:p w:rsidR="001B181A" w:rsidRDefault="001B181A" w:rsidP="001B181A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D71EF0" w:rsidRDefault="00D71EF0" w:rsidP="001B181A">
      <w:pPr>
        <w:jc w:val="both"/>
      </w:pPr>
    </w:p>
    <w:p w:rsidR="001B181A" w:rsidRDefault="001B181A" w:rsidP="001B181A">
      <w:pPr>
        <w:jc w:val="both"/>
      </w:pPr>
      <w:r>
        <w:t xml:space="preserve">«ЗА» - </w:t>
      </w:r>
      <w:r w:rsidR="00B04C27">
        <w:t>184</w:t>
      </w:r>
      <w:r w:rsidR="00486432">
        <w:t xml:space="preserve">  голос</w:t>
      </w:r>
      <w:r w:rsidR="00B04C27">
        <w:t>а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696727" w:rsidRDefault="00696727" w:rsidP="001B181A">
      <w:pPr>
        <w:ind w:firstLine="709"/>
        <w:jc w:val="both"/>
        <w:rPr>
          <w:b/>
          <w:u w:val="single"/>
        </w:rPr>
      </w:pPr>
    </w:p>
    <w:p w:rsidR="00D81DB8" w:rsidRDefault="00D81DB8" w:rsidP="001B181A">
      <w:pPr>
        <w:ind w:firstLine="709"/>
        <w:jc w:val="both"/>
        <w:rPr>
          <w:b/>
          <w:u w:val="single"/>
        </w:rPr>
      </w:pPr>
    </w:p>
    <w:p w:rsidR="00A66294" w:rsidRDefault="00A66294" w:rsidP="00141B38">
      <w:pPr>
        <w:jc w:val="both"/>
      </w:pPr>
    </w:p>
    <w:p w:rsidR="004A773E" w:rsidRDefault="004A773E" w:rsidP="00AE7FC5">
      <w:pPr>
        <w:spacing w:line="480" w:lineRule="auto"/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02463B" w:rsidRDefault="002D529D" w:rsidP="00AE7FC5">
      <w:pPr>
        <w:spacing w:line="480" w:lineRule="auto"/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514ADF" w:rsidRPr="00F5544C" w:rsidRDefault="00D94A1E" w:rsidP="00AE7FC5">
      <w:pPr>
        <w:spacing w:line="480" w:lineRule="auto"/>
        <w:jc w:val="both"/>
      </w:pPr>
      <w:r w:rsidRPr="00F5544C">
        <w:t xml:space="preserve">Председатель Счетной комиссии                                                  </w:t>
      </w:r>
      <w:r w:rsidR="00DF2DDA">
        <w:t>Т</w:t>
      </w:r>
      <w:r w:rsidR="009C0085">
        <w:t>.</w:t>
      </w:r>
      <w:r w:rsidR="00DF2DDA">
        <w:t>В</w:t>
      </w:r>
      <w:r w:rsidR="009C0085">
        <w:t xml:space="preserve">. </w:t>
      </w:r>
      <w:r w:rsidR="00DF2DDA">
        <w:t>Любимова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24625"/>
    <w:multiLevelType w:val="hybridMultilevel"/>
    <w:tmpl w:val="4B906828"/>
    <w:lvl w:ilvl="0" w:tplc="D05CE9CE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1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0843"/>
    <w:multiLevelType w:val="hybridMultilevel"/>
    <w:tmpl w:val="D4486944"/>
    <w:lvl w:ilvl="0" w:tplc="023611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0250A5"/>
    <w:multiLevelType w:val="hybridMultilevel"/>
    <w:tmpl w:val="06786C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6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D75DA"/>
    <w:multiLevelType w:val="hybridMultilevel"/>
    <w:tmpl w:val="1F8465CE"/>
    <w:lvl w:ilvl="0" w:tplc="E64E00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7D56B1"/>
    <w:multiLevelType w:val="hybridMultilevel"/>
    <w:tmpl w:val="6584E11A"/>
    <w:lvl w:ilvl="0" w:tplc="5B040E20">
      <w:start w:val="1"/>
      <w:numFmt w:val="decimal"/>
      <w:lvlText w:val="%1."/>
      <w:lvlJc w:val="left"/>
      <w:pPr>
        <w:ind w:left="269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4"/>
  </w:num>
  <w:num w:numId="4">
    <w:abstractNumId w:val="23"/>
  </w:num>
  <w:num w:numId="5">
    <w:abstractNumId w:val="38"/>
  </w:num>
  <w:num w:numId="6">
    <w:abstractNumId w:val="31"/>
  </w:num>
  <w:num w:numId="7">
    <w:abstractNumId w:val="16"/>
  </w:num>
  <w:num w:numId="8">
    <w:abstractNumId w:val="13"/>
  </w:num>
  <w:num w:numId="9">
    <w:abstractNumId w:val="3"/>
  </w:num>
  <w:num w:numId="10">
    <w:abstractNumId w:val="25"/>
  </w:num>
  <w:num w:numId="11">
    <w:abstractNumId w:val="37"/>
  </w:num>
  <w:num w:numId="12">
    <w:abstractNumId w:val="40"/>
  </w:num>
  <w:num w:numId="13">
    <w:abstractNumId w:val="2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"/>
  </w:num>
  <w:num w:numId="17">
    <w:abstractNumId w:val="20"/>
  </w:num>
  <w:num w:numId="18">
    <w:abstractNumId w:val="12"/>
  </w:num>
  <w:num w:numId="19">
    <w:abstractNumId w:val="29"/>
  </w:num>
  <w:num w:numId="20">
    <w:abstractNumId w:val="18"/>
  </w:num>
  <w:num w:numId="21">
    <w:abstractNumId w:val="21"/>
  </w:num>
  <w:num w:numId="22">
    <w:abstractNumId w:val="9"/>
  </w:num>
  <w:num w:numId="23">
    <w:abstractNumId w:val="24"/>
  </w:num>
  <w:num w:numId="24">
    <w:abstractNumId w:val="2"/>
  </w:num>
  <w:num w:numId="25">
    <w:abstractNumId w:val="0"/>
  </w:num>
  <w:num w:numId="26">
    <w:abstractNumId w:val="7"/>
  </w:num>
  <w:num w:numId="27">
    <w:abstractNumId w:val="33"/>
  </w:num>
  <w:num w:numId="28">
    <w:abstractNumId w:val="3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4"/>
  </w:num>
  <w:num w:numId="32">
    <w:abstractNumId w:val="26"/>
  </w:num>
  <w:num w:numId="33">
    <w:abstractNumId w:val="10"/>
  </w:num>
  <w:num w:numId="34">
    <w:abstractNumId w:val="1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2"/>
  </w:num>
  <w:num w:numId="39">
    <w:abstractNumId w:val="5"/>
  </w:num>
  <w:num w:numId="40">
    <w:abstractNumId w:val="27"/>
  </w:num>
  <w:num w:numId="41">
    <w:abstractNumId w:val="1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0970"/>
    <w:rsid w:val="0002463B"/>
    <w:rsid w:val="0006412B"/>
    <w:rsid w:val="00065353"/>
    <w:rsid w:val="00090884"/>
    <w:rsid w:val="00091052"/>
    <w:rsid w:val="00094CF1"/>
    <w:rsid w:val="000A1390"/>
    <w:rsid w:val="000B1F70"/>
    <w:rsid w:val="000B36D1"/>
    <w:rsid w:val="000C0E41"/>
    <w:rsid w:val="000C11AC"/>
    <w:rsid w:val="000C203E"/>
    <w:rsid w:val="000D08F2"/>
    <w:rsid w:val="001041C0"/>
    <w:rsid w:val="00114040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D2EDE"/>
    <w:rsid w:val="001D583D"/>
    <w:rsid w:val="001D5E20"/>
    <w:rsid w:val="001D684C"/>
    <w:rsid w:val="001E195B"/>
    <w:rsid w:val="001E1BB4"/>
    <w:rsid w:val="001E26EB"/>
    <w:rsid w:val="001E29A3"/>
    <w:rsid w:val="001E44F9"/>
    <w:rsid w:val="002024E0"/>
    <w:rsid w:val="00203942"/>
    <w:rsid w:val="00211CF0"/>
    <w:rsid w:val="002176C4"/>
    <w:rsid w:val="0022053B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96016"/>
    <w:rsid w:val="002A3EC0"/>
    <w:rsid w:val="002A4B23"/>
    <w:rsid w:val="002D1964"/>
    <w:rsid w:val="002D529D"/>
    <w:rsid w:val="002E1AE8"/>
    <w:rsid w:val="002F4745"/>
    <w:rsid w:val="00300CA6"/>
    <w:rsid w:val="00310F59"/>
    <w:rsid w:val="0031179C"/>
    <w:rsid w:val="003235F0"/>
    <w:rsid w:val="003359FE"/>
    <w:rsid w:val="00335CCA"/>
    <w:rsid w:val="00342E69"/>
    <w:rsid w:val="003633B9"/>
    <w:rsid w:val="0036441D"/>
    <w:rsid w:val="00372357"/>
    <w:rsid w:val="00387BD3"/>
    <w:rsid w:val="003925C4"/>
    <w:rsid w:val="003947D5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C3BFA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1D98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D0994"/>
    <w:rsid w:val="006D41D8"/>
    <w:rsid w:val="006E3B0D"/>
    <w:rsid w:val="006E3E5F"/>
    <w:rsid w:val="006E641E"/>
    <w:rsid w:val="00704E20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0C8A"/>
    <w:rsid w:val="008363EE"/>
    <w:rsid w:val="00836431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A012F"/>
    <w:rsid w:val="008A33CD"/>
    <w:rsid w:val="008B1C3F"/>
    <w:rsid w:val="008D2169"/>
    <w:rsid w:val="008D35E3"/>
    <w:rsid w:val="008F05E2"/>
    <w:rsid w:val="009020B5"/>
    <w:rsid w:val="0093653B"/>
    <w:rsid w:val="00941A14"/>
    <w:rsid w:val="009422D1"/>
    <w:rsid w:val="00971D7A"/>
    <w:rsid w:val="00990FA6"/>
    <w:rsid w:val="009B487D"/>
    <w:rsid w:val="009B5418"/>
    <w:rsid w:val="009B7425"/>
    <w:rsid w:val="009C0085"/>
    <w:rsid w:val="009C1667"/>
    <w:rsid w:val="009C1E1B"/>
    <w:rsid w:val="009D2B6A"/>
    <w:rsid w:val="009D5908"/>
    <w:rsid w:val="009D73B0"/>
    <w:rsid w:val="009D76B8"/>
    <w:rsid w:val="009E0BD6"/>
    <w:rsid w:val="00A11EFB"/>
    <w:rsid w:val="00A11F11"/>
    <w:rsid w:val="00A36896"/>
    <w:rsid w:val="00A40375"/>
    <w:rsid w:val="00A62AC6"/>
    <w:rsid w:val="00A66294"/>
    <w:rsid w:val="00A6795A"/>
    <w:rsid w:val="00A73875"/>
    <w:rsid w:val="00A740CB"/>
    <w:rsid w:val="00A76480"/>
    <w:rsid w:val="00A80584"/>
    <w:rsid w:val="00A87A8E"/>
    <w:rsid w:val="00AA50F3"/>
    <w:rsid w:val="00AB1BEB"/>
    <w:rsid w:val="00AB6184"/>
    <w:rsid w:val="00AC3100"/>
    <w:rsid w:val="00AC3352"/>
    <w:rsid w:val="00AC65EF"/>
    <w:rsid w:val="00AD2582"/>
    <w:rsid w:val="00AD2CB0"/>
    <w:rsid w:val="00AD441C"/>
    <w:rsid w:val="00AE2BD2"/>
    <w:rsid w:val="00AE7FC5"/>
    <w:rsid w:val="00AF585E"/>
    <w:rsid w:val="00B03224"/>
    <w:rsid w:val="00B04C27"/>
    <w:rsid w:val="00B20670"/>
    <w:rsid w:val="00B20C10"/>
    <w:rsid w:val="00B3218A"/>
    <w:rsid w:val="00B32EF4"/>
    <w:rsid w:val="00B45A07"/>
    <w:rsid w:val="00B74276"/>
    <w:rsid w:val="00B81655"/>
    <w:rsid w:val="00B860FE"/>
    <w:rsid w:val="00B906EA"/>
    <w:rsid w:val="00B95480"/>
    <w:rsid w:val="00BC03C9"/>
    <w:rsid w:val="00BD7646"/>
    <w:rsid w:val="00BE506E"/>
    <w:rsid w:val="00BF3000"/>
    <w:rsid w:val="00C103EE"/>
    <w:rsid w:val="00C107C9"/>
    <w:rsid w:val="00C14F05"/>
    <w:rsid w:val="00C17829"/>
    <w:rsid w:val="00C214DB"/>
    <w:rsid w:val="00C231D4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B79D7"/>
    <w:rsid w:val="00CF2927"/>
    <w:rsid w:val="00D07850"/>
    <w:rsid w:val="00D122F3"/>
    <w:rsid w:val="00D14462"/>
    <w:rsid w:val="00D17425"/>
    <w:rsid w:val="00D2644A"/>
    <w:rsid w:val="00D341C8"/>
    <w:rsid w:val="00D412E8"/>
    <w:rsid w:val="00D6392D"/>
    <w:rsid w:val="00D67703"/>
    <w:rsid w:val="00D71EF0"/>
    <w:rsid w:val="00D75093"/>
    <w:rsid w:val="00D81DB8"/>
    <w:rsid w:val="00D86621"/>
    <w:rsid w:val="00D94A1E"/>
    <w:rsid w:val="00D956B5"/>
    <w:rsid w:val="00D9746E"/>
    <w:rsid w:val="00DB29E9"/>
    <w:rsid w:val="00DB42D2"/>
    <w:rsid w:val="00DC5049"/>
    <w:rsid w:val="00DC5E8B"/>
    <w:rsid w:val="00DC6E43"/>
    <w:rsid w:val="00DD0059"/>
    <w:rsid w:val="00DD210A"/>
    <w:rsid w:val="00DE5523"/>
    <w:rsid w:val="00DF2DDA"/>
    <w:rsid w:val="00E141A2"/>
    <w:rsid w:val="00E33A9E"/>
    <w:rsid w:val="00E44C10"/>
    <w:rsid w:val="00E50C2C"/>
    <w:rsid w:val="00E71C85"/>
    <w:rsid w:val="00E76C10"/>
    <w:rsid w:val="00E85F7A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EF4683"/>
    <w:rsid w:val="00F0074B"/>
    <w:rsid w:val="00F06BD9"/>
    <w:rsid w:val="00F13C63"/>
    <w:rsid w:val="00F2411B"/>
    <w:rsid w:val="00F27C13"/>
    <w:rsid w:val="00F3019D"/>
    <w:rsid w:val="00F330AC"/>
    <w:rsid w:val="00F33BE5"/>
    <w:rsid w:val="00F526D7"/>
    <w:rsid w:val="00F5544C"/>
    <w:rsid w:val="00F63E8A"/>
    <w:rsid w:val="00F87A5E"/>
    <w:rsid w:val="00F951F8"/>
    <w:rsid w:val="00F97ADE"/>
    <w:rsid w:val="00FA1760"/>
    <w:rsid w:val="00FA5313"/>
    <w:rsid w:val="00FA650D"/>
    <w:rsid w:val="00FA6731"/>
    <w:rsid w:val="00FA7B98"/>
    <w:rsid w:val="00FB3524"/>
    <w:rsid w:val="00FC3850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8D68-0A66-4D12-BABE-F55A036C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1118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Татьяна Васильевна</cp:lastModifiedBy>
  <cp:revision>18</cp:revision>
  <cp:lastPrinted>2021-03-22T10:46:00Z</cp:lastPrinted>
  <dcterms:created xsi:type="dcterms:W3CDTF">2020-03-31T06:48:00Z</dcterms:created>
  <dcterms:modified xsi:type="dcterms:W3CDTF">2022-03-04T10:05:00Z</dcterms:modified>
</cp:coreProperties>
</file>